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D00" w:rsidRPr="005F364E" w:rsidRDefault="001E2C40" w:rsidP="00D0726F">
      <w:pPr>
        <w:shd w:val="clear" w:color="auto" w:fill="FFFFFF"/>
        <w:spacing w:after="0" w:line="240" w:lineRule="auto"/>
        <w:rPr>
          <w:rFonts w:ascii="Verdana" w:eastAsia="Times New Roman" w:hAnsi="Verdana" w:cs="Times New Roman"/>
          <w:b/>
          <w:bCs/>
          <w:color w:val="000000"/>
          <w:sz w:val="24"/>
          <w:szCs w:val="24"/>
        </w:rPr>
      </w:pPr>
      <w:bookmarkStart w:id="0" w:name="_GoBack"/>
      <w:bookmarkEnd w:id="0"/>
      <w:r>
        <w:rPr>
          <w:rFonts w:ascii="Verdana" w:eastAsia="Times New Roman" w:hAnsi="Verdana" w:cs="Times New Roman"/>
          <w:b/>
          <w:bCs/>
          <w:color w:val="000000"/>
          <w:sz w:val="24"/>
          <w:szCs w:val="24"/>
        </w:rPr>
        <w:t>Nebraska</w:t>
      </w:r>
      <w:r w:rsidR="00195D00" w:rsidRPr="005F364E">
        <w:rPr>
          <w:rFonts w:ascii="Verdana" w:eastAsia="Times New Roman" w:hAnsi="Verdana" w:cs="Times New Roman"/>
          <w:b/>
          <w:bCs/>
          <w:color w:val="000000"/>
          <w:sz w:val="24"/>
          <w:szCs w:val="24"/>
        </w:rPr>
        <w:t xml:space="preserve"> </w:t>
      </w:r>
      <w:r w:rsidR="00CA37E9" w:rsidRPr="005F364E">
        <w:rPr>
          <w:rFonts w:ascii="Verdana" w:eastAsia="Times New Roman" w:hAnsi="Verdana" w:cs="Times New Roman"/>
          <w:b/>
          <w:bCs/>
          <w:color w:val="000000"/>
          <w:sz w:val="24"/>
          <w:szCs w:val="24"/>
        </w:rPr>
        <w:t>Redistricting</w:t>
      </w:r>
      <w:r w:rsidR="00195D00" w:rsidRPr="005F364E">
        <w:rPr>
          <w:rFonts w:ascii="Verdana" w:eastAsia="Times New Roman" w:hAnsi="Verdana" w:cs="Times New Roman"/>
          <w:b/>
          <w:bCs/>
          <w:color w:val="000000"/>
          <w:sz w:val="24"/>
          <w:szCs w:val="24"/>
        </w:rPr>
        <w:t>: A Simulation</w:t>
      </w:r>
    </w:p>
    <w:p w:rsidR="00CA37E9" w:rsidRPr="005F364E" w:rsidRDefault="001E2C40" w:rsidP="00D0726F">
      <w:pPr>
        <w:shd w:val="clear" w:color="auto" w:fill="FFFFFF"/>
        <w:spacing w:after="0" w:line="240" w:lineRule="auto"/>
        <w:rPr>
          <w:rFonts w:ascii="Verdana" w:eastAsia="Times New Roman" w:hAnsi="Verdana" w:cs="Times New Roman"/>
          <w:color w:val="000000"/>
          <w:sz w:val="18"/>
          <w:szCs w:val="18"/>
        </w:rPr>
      </w:pPr>
      <w:r>
        <w:rPr>
          <w:rFonts w:ascii="Verdana" w:eastAsia="Times New Roman" w:hAnsi="Verdana" w:cs="Times New Roman"/>
          <w:color w:val="000000"/>
          <w:sz w:val="24"/>
          <w:szCs w:val="24"/>
        </w:rPr>
        <w:t>Nebraska</w:t>
      </w:r>
      <w:r w:rsidR="00DA5C7E" w:rsidRPr="005F364E">
        <w:rPr>
          <w:rFonts w:ascii="Verdana" w:eastAsia="Times New Roman" w:hAnsi="Verdana" w:cs="Times New Roman"/>
          <w:color w:val="000000"/>
          <w:sz w:val="24"/>
          <w:szCs w:val="24"/>
        </w:rPr>
        <w:t xml:space="preserve"> has </w:t>
      </w:r>
      <w:proofErr w:type="gramStart"/>
      <w:r w:rsidR="002A58D1">
        <w:rPr>
          <w:rFonts w:ascii="Verdana" w:eastAsia="Times New Roman" w:hAnsi="Verdana" w:cs="Times New Roman"/>
          <w:color w:val="000000"/>
          <w:sz w:val="24"/>
          <w:szCs w:val="24"/>
        </w:rPr>
        <w:t>3</w:t>
      </w:r>
      <w:proofErr w:type="gramEnd"/>
      <w:r w:rsidR="00195D00" w:rsidRPr="005F364E">
        <w:rPr>
          <w:rFonts w:ascii="Verdana" w:eastAsia="Times New Roman" w:hAnsi="Verdana" w:cs="Times New Roman"/>
          <w:color w:val="000000"/>
          <w:sz w:val="24"/>
          <w:szCs w:val="24"/>
        </w:rPr>
        <w:t xml:space="preserve"> representatives in Congress. Deciding who </w:t>
      </w:r>
      <w:r w:rsidR="002F6DFA" w:rsidRPr="005F364E">
        <w:rPr>
          <w:rFonts w:ascii="Verdana" w:eastAsia="Times New Roman" w:hAnsi="Verdana" w:cs="Times New Roman"/>
          <w:color w:val="000000"/>
          <w:sz w:val="24"/>
          <w:szCs w:val="24"/>
        </w:rPr>
        <w:t>votes</w:t>
      </w:r>
      <w:r w:rsidR="00195D00" w:rsidRPr="005F364E">
        <w:rPr>
          <w:rFonts w:ascii="Verdana" w:eastAsia="Times New Roman" w:hAnsi="Verdana" w:cs="Times New Roman"/>
          <w:color w:val="000000"/>
          <w:sz w:val="24"/>
          <w:szCs w:val="24"/>
        </w:rPr>
        <w:t xml:space="preserve"> in which district can be difficult. Simulate</w:t>
      </w:r>
      <w:r w:rsidR="00DA5C7E" w:rsidRPr="005F364E">
        <w:rPr>
          <w:rFonts w:ascii="Verdana" w:eastAsia="Times New Roman" w:hAnsi="Verdana" w:cs="Times New Roman"/>
          <w:color w:val="000000"/>
          <w:sz w:val="24"/>
          <w:szCs w:val="24"/>
        </w:rPr>
        <w:t xml:space="preserve"> the process just using these </w:t>
      </w:r>
      <w:r w:rsidR="002A58D1">
        <w:rPr>
          <w:rFonts w:ascii="Verdana" w:eastAsia="Times New Roman" w:hAnsi="Verdana" w:cs="Times New Roman"/>
          <w:color w:val="000000"/>
          <w:sz w:val="24"/>
          <w:szCs w:val="24"/>
        </w:rPr>
        <w:t>93</w:t>
      </w:r>
      <w:r w:rsidR="00195D00" w:rsidRPr="005F364E">
        <w:rPr>
          <w:rFonts w:ascii="Verdana" w:eastAsia="Times New Roman" w:hAnsi="Verdana" w:cs="Times New Roman"/>
          <w:color w:val="000000"/>
          <w:sz w:val="24"/>
          <w:szCs w:val="24"/>
        </w:rPr>
        <w:t xml:space="preserve"> counties (no splitting) to get "even represe</w:t>
      </w:r>
      <w:r w:rsidR="00CA37E9" w:rsidRPr="005F364E">
        <w:rPr>
          <w:rFonts w:ascii="Verdana" w:eastAsia="Times New Roman" w:hAnsi="Verdana" w:cs="Times New Roman"/>
          <w:color w:val="000000"/>
          <w:sz w:val="24"/>
          <w:szCs w:val="24"/>
        </w:rPr>
        <w:t xml:space="preserve">ntation". Try first </w:t>
      </w:r>
      <w:r w:rsidR="002F6DFA" w:rsidRPr="005F364E">
        <w:rPr>
          <w:rFonts w:ascii="Verdana" w:eastAsia="Times New Roman" w:hAnsi="Verdana" w:cs="Times New Roman"/>
          <w:color w:val="000000"/>
          <w:sz w:val="24"/>
          <w:szCs w:val="24"/>
        </w:rPr>
        <w:t>creating only</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b/>
          <w:bCs/>
          <w:color w:val="000000"/>
          <w:sz w:val="24"/>
          <w:szCs w:val="24"/>
        </w:rPr>
        <w:t>2</w:t>
      </w:r>
      <w:r w:rsidR="00CA37E9" w:rsidRPr="005F364E">
        <w:rPr>
          <w:rFonts w:ascii="Verdana" w:eastAsia="Times New Roman" w:hAnsi="Verdana" w:cs="Times New Roman"/>
          <w:color w:val="000000"/>
          <w:sz w:val="24"/>
          <w:szCs w:val="24"/>
        </w:rPr>
        <w:t xml:space="preserve"> </w:t>
      </w:r>
      <w:r w:rsidR="00195D00" w:rsidRPr="005F364E">
        <w:rPr>
          <w:rFonts w:ascii="Verdana" w:eastAsia="Times New Roman" w:hAnsi="Verdana" w:cs="Times New Roman"/>
          <w:color w:val="000000"/>
          <w:sz w:val="24"/>
          <w:szCs w:val="24"/>
        </w:rPr>
        <w:t>zones</w:t>
      </w:r>
      <w:r w:rsidR="002F6DFA" w:rsidRPr="005F364E">
        <w:rPr>
          <w:rFonts w:ascii="Verdana" w:eastAsia="Times New Roman" w:hAnsi="Verdana" w:cs="Times New Roman"/>
          <w:color w:val="000000"/>
          <w:sz w:val="24"/>
          <w:szCs w:val="24"/>
        </w:rPr>
        <w:t xml:space="preserve"> (or districts)</w:t>
      </w:r>
      <w:r w:rsidR="00195D00" w:rsidRPr="005F364E">
        <w:rPr>
          <w:rFonts w:ascii="Verdana" w:eastAsia="Times New Roman" w:hAnsi="Verdana" w:cs="Times New Roman"/>
          <w:color w:val="000000"/>
          <w:sz w:val="24"/>
          <w:szCs w:val="24"/>
        </w:rPr>
        <w:t>.</w:t>
      </w:r>
    </w:p>
    <w:p w:rsidR="00CA37E9" w:rsidRPr="005F364E" w:rsidRDefault="00CA37E9" w:rsidP="00D0726F">
      <w:pPr>
        <w:shd w:val="clear" w:color="auto" w:fill="FFFFFF"/>
        <w:spacing w:after="0" w:line="240" w:lineRule="auto"/>
        <w:rPr>
          <w:rFonts w:ascii="Verdana" w:eastAsia="Times New Roman" w:hAnsi="Verdana" w:cs="Times New Roman"/>
          <w:bCs/>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Task</w:t>
      </w:r>
      <w:r w:rsidR="00A166CE">
        <w:rPr>
          <w:rFonts w:ascii="Verdana" w:eastAsia="Times New Roman" w:hAnsi="Verdana" w:cs="Times New Roman"/>
          <w:b/>
          <w:bCs/>
          <w:color w:val="000000"/>
          <w:sz w:val="24"/>
          <w:szCs w:val="24"/>
        </w:rPr>
        <w:t>s</w:t>
      </w:r>
      <w:r w:rsidRPr="00195D00">
        <w:rPr>
          <w:rFonts w:ascii="Verdana" w:eastAsia="Times New Roman" w:hAnsi="Verdana" w:cs="Times New Roman"/>
          <w:b/>
          <w:bCs/>
          <w:color w:val="000000"/>
          <w:sz w:val="24"/>
          <w:szCs w:val="24"/>
        </w:rPr>
        <w:t>:</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Explor</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the map of </w:t>
      </w:r>
      <w:r w:rsidR="001E2C40">
        <w:rPr>
          <w:rFonts w:ascii="Verdana" w:eastAsia="Times New Roman" w:hAnsi="Verdana" w:cs="Times New Roman"/>
          <w:color w:val="000000"/>
          <w:sz w:val="24"/>
          <w:szCs w:val="24"/>
        </w:rPr>
        <w:t>Nebraska</w:t>
      </w:r>
      <w:r>
        <w:rPr>
          <w:rFonts w:ascii="Verdana" w:eastAsia="Times New Roman" w:hAnsi="Verdana" w:cs="Times New Roman"/>
          <w:color w:val="000000"/>
          <w:sz w:val="24"/>
          <w:szCs w:val="24"/>
        </w:rPr>
        <w:t xml:space="preserve"> with county boundaries and populations</w:t>
      </w:r>
      <w:r w:rsidR="00A166CE">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learn about how interactive mapping tools can provide</w:t>
      </w:r>
      <w:r w:rsidR="00A166CE">
        <w:rPr>
          <w:rFonts w:ascii="Verdana" w:eastAsia="Times New Roman" w:hAnsi="Verdana" w:cs="Times New Roman"/>
          <w:color w:val="000000"/>
          <w:sz w:val="24"/>
          <w:szCs w:val="24"/>
        </w:rPr>
        <w:t xml:space="preserve"> a platform for</w:t>
      </w:r>
      <w:r>
        <w:rPr>
          <w:rFonts w:ascii="Verdana" w:eastAsia="Times New Roman" w:hAnsi="Verdana" w:cs="Times New Roman"/>
          <w:color w:val="000000"/>
          <w:sz w:val="24"/>
          <w:szCs w:val="24"/>
        </w:rPr>
        <w:t xml:space="preserve"> analysis.</w:t>
      </w:r>
      <w:r w:rsidRPr="003B04F7">
        <w:rPr>
          <w:rFonts w:ascii="Verdana" w:eastAsia="Times New Roman" w:hAnsi="Verdana" w:cs="Times New Roman"/>
          <w:color w:val="000000"/>
          <w:sz w:val="24"/>
          <w:szCs w:val="24"/>
        </w:rPr>
        <w:t xml:space="preserve"> </w:t>
      </w:r>
    </w:p>
    <w:p w:rsidR="005F364E" w:rsidRPr="003B04F7" w:rsidRDefault="005F364E" w:rsidP="00532F8F">
      <w:pPr>
        <w:pStyle w:val="ListParagraph"/>
        <w:numPr>
          <w:ilvl w:val="0"/>
          <w:numId w:val="7"/>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w:t>
      </w:r>
      <w:r w:rsidR="00A166CE">
        <w:rPr>
          <w:rFonts w:ascii="Verdana" w:eastAsia="Times New Roman" w:hAnsi="Verdana" w:cs="Times New Roman"/>
          <w:color w:val="000000"/>
          <w:sz w:val="24"/>
          <w:szCs w:val="24"/>
        </w:rPr>
        <w:t>e</w:t>
      </w:r>
      <w:r>
        <w:rPr>
          <w:rFonts w:ascii="Verdana" w:eastAsia="Times New Roman" w:hAnsi="Verdana" w:cs="Times New Roman"/>
          <w:color w:val="000000"/>
          <w:sz w:val="24"/>
          <w:szCs w:val="24"/>
        </w:rPr>
        <w:t xml:space="preserve"> </w:t>
      </w:r>
      <w:r w:rsidR="00A166CE">
        <w:rPr>
          <w:rFonts w:ascii="Verdana" w:eastAsia="Times New Roman" w:hAnsi="Verdana" w:cs="Times New Roman"/>
          <w:color w:val="000000"/>
          <w:sz w:val="24"/>
          <w:szCs w:val="24"/>
        </w:rPr>
        <w:t xml:space="preserve">the </w:t>
      </w:r>
      <w:r>
        <w:rPr>
          <w:rFonts w:ascii="Verdana" w:eastAsia="Times New Roman" w:hAnsi="Verdana" w:cs="Times New Roman"/>
          <w:color w:val="000000"/>
          <w:sz w:val="24"/>
          <w:szCs w:val="24"/>
        </w:rPr>
        <w:t>2010 population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data</w:t>
      </w:r>
      <w:r w:rsidRPr="00195D00">
        <w:rPr>
          <w:rFonts w:ascii="Verdana" w:eastAsia="Times New Roman" w:hAnsi="Verdana" w:cs="Times New Roman"/>
          <w:color w:val="000000"/>
          <w:sz w:val="24"/>
          <w:szCs w:val="24"/>
        </w:rPr>
        <w:t>, whole counties</w:t>
      </w:r>
      <w:r w:rsidR="00A166CE">
        <w:rPr>
          <w:rFonts w:ascii="Verdana" w:eastAsia="Times New Roman" w:hAnsi="Verdana" w:cs="Times New Roman"/>
          <w:color w:val="000000"/>
          <w:sz w:val="24"/>
          <w:szCs w:val="24"/>
        </w:rPr>
        <w:t xml:space="preserve"> (no sub-county levels)</w:t>
      </w:r>
      <w:r w:rsidRPr="00195D00">
        <w:rPr>
          <w:rFonts w:ascii="Verdana" w:eastAsia="Times New Roman" w:hAnsi="Verdana" w:cs="Times New Roman"/>
          <w:color w:val="000000"/>
          <w:sz w:val="24"/>
          <w:szCs w:val="24"/>
        </w:rPr>
        <w:t>, and ensur</w:t>
      </w:r>
      <w:r w:rsidR="00A166CE">
        <w:rPr>
          <w:rFonts w:ascii="Verdana" w:eastAsia="Times New Roman" w:hAnsi="Verdana" w:cs="Times New Roman"/>
          <w:color w:val="000000"/>
          <w:sz w:val="24"/>
          <w:szCs w:val="24"/>
        </w:rPr>
        <w:t>e</w:t>
      </w:r>
      <w:r w:rsidRPr="00195D00">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“contiguity”</w:t>
      </w:r>
      <w:r w:rsidRPr="00195D00">
        <w:rPr>
          <w:rFonts w:ascii="Verdana" w:eastAsia="Times New Roman" w:hAnsi="Verdana" w:cs="Times New Roman"/>
          <w:color w:val="000000"/>
          <w:sz w:val="24"/>
          <w:szCs w:val="24"/>
        </w:rPr>
        <w:t xml:space="preserve"> (no zones with parts that don'</w:t>
      </w:r>
      <w:r>
        <w:rPr>
          <w:rFonts w:ascii="Verdana" w:eastAsia="Times New Roman" w:hAnsi="Verdana" w:cs="Times New Roman"/>
          <w:color w:val="000000"/>
          <w:sz w:val="24"/>
          <w:szCs w:val="24"/>
        </w:rPr>
        <w:t>t touch)</w:t>
      </w:r>
      <w:r w:rsidR="00A166CE">
        <w:rPr>
          <w:rFonts w:ascii="Verdana" w:eastAsia="Times New Roman" w:hAnsi="Verdana" w:cs="Times New Roman"/>
          <w:color w:val="000000"/>
          <w:sz w:val="24"/>
          <w:szCs w:val="24"/>
        </w:rPr>
        <w:t xml:space="preserve"> to</w:t>
      </w:r>
      <w:r>
        <w:rPr>
          <w:rFonts w:ascii="Verdana" w:eastAsia="Times New Roman" w:hAnsi="Verdana" w:cs="Times New Roman"/>
          <w:color w:val="000000"/>
          <w:sz w:val="24"/>
          <w:szCs w:val="24"/>
        </w:rPr>
        <w:t xml:space="preserve"> split the state into “</w:t>
      </w:r>
      <w:r w:rsidRPr="00195D00">
        <w:rPr>
          <w:rFonts w:ascii="Verdana" w:eastAsia="Times New Roman" w:hAnsi="Verdana" w:cs="Times New Roman"/>
          <w:color w:val="000000"/>
          <w:sz w:val="24"/>
          <w:szCs w:val="24"/>
        </w:rPr>
        <w:t>nearly equal portions</w:t>
      </w:r>
      <w:r>
        <w:rPr>
          <w:rFonts w:ascii="Verdana" w:eastAsia="Times New Roman" w:hAnsi="Verdana" w:cs="Times New Roman"/>
          <w:color w:val="000000"/>
          <w:sz w:val="24"/>
          <w:szCs w:val="24"/>
        </w:rPr>
        <w:t>”</w:t>
      </w:r>
      <w:r w:rsidR="00A166CE">
        <w:rPr>
          <w:rFonts w:ascii="Verdana" w:eastAsia="Times New Roman" w:hAnsi="Verdana" w:cs="Times New Roman"/>
          <w:color w:val="000000"/>
          <w:sz w:val="24"/>
          <w:szCs w:val="24"/>
        </w:rPr>
        <w:t xml:space="preserve"> (i.e. Congressional Districts)</w:t>
      </w:r>
      <w:r w:rsidR="00AB3B9F">
        <w:rPr>
          <w:rFonts w:ascii="Verdana" w:eastAsia="Times New Roman" w:hAnsi="Verdana" w:cs="Times New Roman"/>
          <w:color w:val="000000"/>
          <w:sz w:val="24"/>
          <w:szCs w:val="24"/>
        </w:rPr>
        <w:t>.</w:t>
      </w:r>
    </w:p>
    <w:p w:rsidR="005F364E" w:rsidRPr="00645506" w:rsidRDefault="005F364E" w:rsidP="00D0726F">
      <w:pPr>
        <w:shd w:val="clear" w:color="auto" w:fill="FFFFFF"/>
        <w:spacing w:after="0" w:line="240" w:lineRule="auto"/>
        <w:rPr>
          <w:rFonts w:ascii="Verdana" w:eastAsia="Times New Roman" w:hAnsi="Verdana" w:cs="Times New Roman"/>
          <w:bCs/>
          <w:color w:val="000000"/>
          <w:sz w:val="24"/>
          <w:szCs w:val="24"/>
        </w:rPr>
      </w:pPr>
    </w:p>
    <w:p w:rsidR="005F364E" w:rsidRPr="008613F1"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 xml:space="preserve">Online Map </w:t>
      </w:r>
      <w:r w:rsidRPr="008613F1">
        <w:rPr>
          <w:rFonts w:ascii="Verdana" w:eastAsia="Times New Roman" w:hAnsi="Verdana" w:cs="Times New Roman"/>
          <w:b/>
          <w:color w:val="000000"/>
          <w:sz w:val="24"/>
          <w:szCs w:val="24"/>
        </w:rPr>
        <w:t>Orientation:</w:t>
      </w:r>
    </w:p>
    <w:p w:rsidR="005F364E" w:rsidRDefault="005F364E" w:rsidP="00BF6851">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a browser, </w:t>
      </w:r>
      <w:r w:rsidR="00A166CE">
        <w:rPr>
          <w:rFonts w:ascii="Verdana" w:eastAsia="Times New Roman" w:hAnsi="Verdana" w:cs="Times New Roman"/>
          <w:color w:val="000000"/>
          <w:sz w:val="24"/>
          <w:szCs w:val="24"/>
        </w:rPr>
        <w:t>go to</w:t>
      </w:r>
      <w:r w:rsidR="00BF6851">
        <w:rPr>
          <w:rFonts w:ascii="Verdana" w:eastAsia="Times New Roman" w:hAnsi="Verdana" w:cs="Times New Roman"/>
          <w:color w:val="000000"/>
          <w:sz w:val="24"/>
          <w:szCs w:val="24"/>
        </w:rPr>
        <w:t xml:space="preserve"> [</w:t>
      </w:r>
      <w:r w:rsidR="00BF6851" w:rsidRPr="00BF6851">
        <w:rPr>
          <w:rFonts w:ascii="Verdana" w:eastAsia="Times New Roman" w:hAnsi="Verdana" w:cs="Times New Roman"/>
          <w:color w:val="000000"/>
          <w:sz w:val="24"/>
          <w:szCs w:val="24"/>
        </w:rPr>
        <w:t>http://arcg.is/XSiP1</w:t>
      </w:r>
      <w:r w:rsidR="00BF6851" w:rsidRPr="00BF6851">
        <w:rPr>
          <w:rFonts w:ascii="Verdana" w:eastAsia="Times New Roman" w:hAnsi="Verdana" w:cs="Times New Roman"/>
          <w:color w:val="000000"/>
          <w:sz w:val="24"/>
          <w:szCs w:val="24"/>
        </w:rPr>
        <w:t>]</w:t>
      </w:r>
      <w:r>
        <w:rPr>
          <w:rFonts w:ascii="Verdana" w:eastAsia="Times New Roman" w:hAnsi="Verdana" w:cs="Times New Roman"/>
          <w:color w:val="000000"/>
          <w:sz w:val="24"/>
          <w:szCs w:val="24"/>
        </w:rPr>
        <w:t>.</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Use</w:t>
      </w:r>
      <w:r w:rsidR="00A166CE">
        <w:rPr>
          <w:rFonts w:ascii="Verdana" w:eastAsia="Times New Roman" w:hAnsi="Verdana" w:cs="Times New Roman"/>
          <w:color w:val="000000"/>
          <w:sz w:val="24"/>
          <w:szCs w:val="24"/>
        </w:rPr>
        <w:t xml:space="preserve"> the</w:t>
      </w:r>
      <w:r>
        <w:rPr>
          <w:rFonts w:ascii="Verdana" w:eastAsia="Times New Roman" w:hAnsi="Verdana" w:cs="Times New Roman"/>
          <w:color w:val="000000"/>
          <w:sz w:val="24"/>
          <w:szCs w:val="24"/>
        </w:rPr>
        <w:t xml:space="preserve"> plus or minus </w:t>
      </w:r>
      <w:r w:rsidR="00A166CE">
        <w:rPr>
          <w:rFonts w:ascii="Verdana" w:eastAsia="Times New Roman" w:hAnsi="Verdana" w:cs="Times New Roman"/>
          <w:color w:val="000000"/>
          <w:sz w:val="24"/>
          <w:szCs w:val="24"/>
        </w:rPr>
        <w:t xml:space="preserve">tools to </w:t>
      </w:r>
      <w:r>
        <w:rPr>
          <w:rFonts w:ascii="Verdana" w:eastAsia="Times New Roman" w:hAnsi="Verdana" w:cs="Times New Roman"/>
          <w:color w:val="000000"/>
          <w:sz w:val="24"/>
          <w:szCs w:val="24"/>
        </w:rPr>
        <w:t>zoom in to see the entire state.</w:t>
      </w:r>
    </w:p>
    <w:p w:rsidR="005F364E"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Click on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0349084B" wp14:editId="23CFC58B">
            <wp:extent cx="314325" cy="3066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 and click on the “</w:t>
      </w:r>
      <w:r w:rsidRPr="00C47766">
        <w:rPr>
          <w:rFonts w:ascii="Verdana" w:eastAsia="Times New Roman" w:hAnsi="Verdana" w:cs="Times New Roman"/>
          <w:b/>
          <w:color w:val="000000"/>
          <w:sz w:val="36"/>
          <w:szCs w:val="36"/>
        </w:rPr>
        <w:t>…</w:t>
      </w:r>
      <w:r>
        <w:rPr>
          <w:rFonts w:ascii="Verdana" w:eastAsia="Times New Roman" w:hAnsi="Verdana" w:cs="Times New Roman"/>
          <w:color w:val="000000"/>
          <w:sz w:val="24"/>
          <w:szCs w:val="24"/>
        </w:rPr>
        <w:t xml:space="preserve">” next to the USA Counties layer. Click on “View in Attribute Table”.  Close the </w:t>
      </w:r>
      <w:r>
        <w:rPr>
          <w:rFonts w:ascii="Verdana" w:eastAsia="Times New Roman" w:hAnsi="Verdana" w:cs="Times New Roman"/>
          <w:b/>
          <w:color w:val="000000"/>
          <w:sz w:val="24"/>
          <w:szCs w:val="24"/>
        </w:rPr>
        <w:t>LAYER</w:t>
      </w:r>
      <w:r>
        <w:rPr>
          <w:rFonts w:ascii="Verdana" w:eastAsia="Times New Roman" w:hAnsi="Verdana" w:cs="Times New Roman"/>
          <w:color w:val="000000"/>
          <w:sz w:val="24"/>
          <w:szCs w:val="24"/>
        </w:rPr>
        <w:t xml:space="preserve"> </w:t>
      </w:r>
      <w:r>
        <w:rPr>
          <w:noProof/>
        </w:rPr>
        <w:drawing>
          <wp:inline distT="0" distB="0" distL="0" distR="0" wp14:anchorId="74DA23FC" wp14:editId="6FA37E1E">
            <wp:extent cx="314325" cy="3066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color w:val="000000"/>
          <w:sz w:val="24"/>
          <w:szCs w:val="24"/>
        </w:rPr>
        <w:t xml:space="preserve"> tool.</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32712F5E" wp14:editId="3B32F953">
            <wp:extent cx="442686" cy="152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click, “Filter by map extent”, located at the top of the tabl</w:t>
      </w:r>
      <w:r w:rsidR="002E438D">
        <w:rPr>
          <w:rFonts w:ascii="Verdana" w:eastAsia="Times New Roman" w:hAnsi="Verdana" w:cs="Times New Roman"/>
          <w:color w:val="000000"/>
          <w:sz w:val="24"/>
          <w:szCs w:val="24"/>
        </w:rPr>
        <w:t xml:space="preserve">e </w:t>
      </w:r>
      <w:r w:rsidR="00151D19">
        <w:rPr>
          <w:rFonts w:ascii="Verdana" w:eastAsia="Times New Roman" w:hAnsi="Verdana" w:cs="Times New Roman"/>
          <w:color w:val="000000"/>
          <w:sz w:val="24"/>
          <w:szCs w:val="24"/>
        </w:rPr>
        <w:t xml:space="preserve">to the left, to </w:t>
      </w:r>
      <w:r w:rsidR="002A58D1">
        <w:rPr>
          <w:rFonts w:ascii="Verdana" w:eastAsia="Times New Roman" w:hAnsi="Verdana" w:cs="Times New Roman"/>
          <w:color w:val="000000"/>
          <w:sz w:val="24"/>
          <w:szCs w:val="24"/>
        </w:rPr>
        <w:t>make sure all 93</w:t>
      </w:r>
      <w:r>
        <w:rPr>
          <w:rFonts w:ascii="Verdana" w:eastAsia="Times New Roman" w:hAnsi="Verdana" w:cs="Times New Roman"/>
          <w:color w:val="000000"/>
          <w:sz w:val="24"/>
          <w:szCs w:val="24"/>
        </w:rPr>
        <w:t xml:space="preserve"> counties are included (the words should turn from blue to black).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You will see choices for “Sort ascending”, “Sort descending”,   and “Statistics”.  Choose “Sta</w:t>
      </w:r>
      <w:r w:rsidR="002861D8">
        <w:rPr>
          <w:rFonts w:ascii="Verdana" w:eastAsia="Times New Roman" w:hAnsi="Verdana" w:cs="Times New Roman"/>
          <w:color w:val="000000"/>
          <w:sz w:val="24"/>
          <w:szCs w:val="24"/>
        </w:rPr>
        <w:t>t</w:t>
      </w:r>
      <w:r>
        <w:rPr>
          <w:rFonts w:ascii="Verdana" w:eastAsia="Times New Roman" w:hAnsi="Verdana" w:cs="Times New Roman"/>
          <w:color w:val="000000"/>
          <w:sz w:val="24"/>
          <w:szCs w:val="24"/>
        </w:rPr>
        <w:t xml:space="preserve">istics”.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The “Number of values” is the number of counties in the state; the “Sum of va</w:t>
      </w:r>
      <w:r w:rsidR="00AB3B9F">
        <w:rPr>
          <w:rFonts w:ascii="Verdana" w:eastAsia="Times New Roman" w:hAnsi="Verdana" w:cs="Times New Roman"/>
          <w:color w:val="000000"/>
          <w:sz w:val="24"/>
          <w:szCs w:val="24"/>
        </w:rPr>
        <w:t>lues” is the total population.</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 xml:space="preserve">How many people lived in </w:t>
      </w:r>
      <w:r w:rsidR="001E2C40">
        <w:rPr>
          <w:rFonts w:ascii="Verdana" w:eastAsia="Times New Roman" w:hAnsi="Verdana" w:cs="Times New Roman"/>
          <w:i/>
          <w:color w:val="000000"/>
          <w:sz w:val="24"/>
          <w:szCs w:val="24"/>
        </w:rPr>
        <w:t>Nebraska</w:t>
      </w:r>
      <w:r w:rsidRPr="005C4A0C">
        <w:rPr>
          <w:rFonts w:ascii="Verdana" w:eastAsia="Times New Roman" w:hAnsi="Verdana" w:cs="Times New Roman"/>
          <w:i/>
          <w:color w:val="000000"/>
          <w:sz w:val="24"/>
          <w:szCs w:val="24"/>
        </w:rPr>
        <w:t xml:space="preserve">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__________________</w:t>
      </w:r>
      <w:r w:rsidR="00D0726F">
        <w:rPr>
          <w:rFonts w:ascii="Verdana" w:eastAsia="Times New Roman" w:hAnsi="Verdana" w:cs="Times New Roman"/>
          <w:color w:val="000000"/>
          <w:sz w:val="24"/>
          <w:szCs w:val="24"/>
        </w:rPr>
        <w:t>__</w:t>
      </w:r>
    </w:p>
    <w:p w:rsidR="0007289D"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In the </w:t>
      </w:r>
      <w:r w:rsidRPr="0011629D">
        <w:rPr>
          <w:rFonts w:ascii="Verdana" w:eastAsia="Times New Roman" w:hAnsi="Verdana" w:cs="Times New Roman"/>
          <w:b/>
          <w:color w:val="000000"/>
          <w:sz w:val="24"/>
          <w:szCs w:val="24"/>
        </w:rPr>
        <w:t>TABLE</w:t>
      </w:r>
      <w:r w:rsidRPr="00AB3B9F">
        <w:rPr>
          <w:rFonts w:ascii="Verdana" w:eastAsia="Times New Roman" w:hAnsi="Verdana" w:cs="Times New Roman"/>
          <w:color w:val="000000"/>
          <w:sz w:val="24"/>
          <w:szCs w:val="24"/>
        </w:rPr>
        <w:t xml:space="preserve"> </w:t>
      </w:r>
      <w:r w:rsidRPr="00AB3B9F">
        <w:rPr>
          <w:rFonts w:ascii="Verdana" w:eastAsia="Times New Roman" w:hAnsi="Verdana" w:cs="Times New Roman"/>
          <w:noProof/>
          <w:color w:val="000000"/>
          <w:sz w:val="24"/>
          <w:szCs w:val="24"/>
        </w:rPr>
        <w:drawing>
          <wp:inline distT="0" distB="0" distL="0" distR="0" wp14:anchorId="217F3CA7" wp14:editId="2946A744">
            <wp:extent cx="442686" cy="1524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AB3B9F">
        <w:rPr>
          <w:rFonts w:ascii="Verdana" w:eastAsia="Times New Roman" w:hAnsi="Verdana" w:cs="Times New Roman"/>
          <w:color w:val="000000"/>
          <w:sz w:val="24"/>
          <w:szCs w:val="24"/>
        </w:rPr>
        <w:t xml:space="preserve"> </w:t>
      </w:r>
      <w:r w:rsidRPr="00C47766">
        <w:rPr>
          <w:rFonts w:ascii="Verdana" w:eastAsia="Times New Roman" w:hAnsi="Verdana" w:cs="Times New Roman"/>
          <w:color w:val="000000"/>
          <w:sz w:val="24"/>
          <w:szCs w:val="24"/>
        </w:rPr>
        <w:t>at the bottom</w:t>
      </w:r>
      <w:r>
        <w:rPr>
          <w:rFonts w:ascii="Verdana" w:eastAsia="Times New Roman" w:hAnsi="Verdana" w:cs="Times New Roman"/>
          <w:color w:val="000000"/>
          <w:sz w:val="24"/>
          <w:szCs w:val="24"/>
        </w:rPr>
        <w:t>, click on POP</w:t>
      </w:r>
      <w:r w:rsidRPr="00195D00">
        <w:rPr>
          <w:rFonts w:ascii="Verdana" w:eastAsia="Times New Roman" w:hAnsi="Verdana" w:cs="Times New Roman"/>
          <w:color w:val="000000"/>
          <w:sz w:val="24"/>
          <w:szCs w:val="24"/>
        </w:rPr>
        <w:t>2010</w:t>
      </w:r>
      <w:r>
        <w:rPr>
          <w:rFonts w:ascii="Verdana" w:eastAsia="Times New Roman" w:hAnsi="Verdana" w:cs="Times New Roman"/>
          <w:color w:val="000000"/>
          <w:sz w:val="24"/>
          <w:szCs w:val="24"/>
        </w:rPr>
        <w:t xml:space="preserve"> column heading again and choose “Sort descending”. </w:t>
      </w:r>
    </w:p>
    <w:p w:rsidR="0007289D"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sidRPr="005C4A0C">
        <w:rPr>
          <w:rFonts w:ascii="Verdana" w:eastAsia="Times New Roman" w:hAnsi="Verdana" w:cs="Times New Roman"/>
          <w:i/>
          <w:color w:val="000000"/>
          <w:sz w:val="24"/>
          <w:szCs w:val="24"/>
        </w:rPr>
        <w:t>Which county had the highest population in 2010?</w:t>
      </w:r>
      <w:r>
        <w:rPr>
          <w:rFonts w:ascii="Verdana" w:eastAsia="Times New Roman" w:hAnsi="Verdana" w:cs="Times New Roman"/>
          <w:color w:val="000000"/>
          <w:sz w:val="24"/>
          <w:szCs w:val="24"/>
        </w:rPr>
        <w:t xml:space="preserve"> </w:t>
      </w:r>
      <w:r w:rsidR="0007289D">
        <w:rPr>
          <w:rFonts w:ascii="Verdana" w:eastAsia="Times New Roman" w:hAnsi="Verdana" w:cs="Times New Roman"/>
          <w:color w:val="000000"/>
          <w:sz w:val="24"/>
          <w:szCs w:val="24"/>
        </w:rPr>
        <w:t>_____________</w:t>
      </w:r>
    </w:p>
    <w:p w:rsidR="005F364E" w:rsidRDefault="005F364E" w:rsidP="00532F8F">
      <w:pPr>
        <w:pStyle w:val="ListParagraph"/>
        <w:numPr>
          <w:ilvl w:val="1"/>
          <w:numId w:val="8"/>
        </w:numPr>
        <w:shd w:val="clear" w:color="auto" w:fill="FFFFFF"/>
        <w:spacing w:after="0" w:line="360" w:lineRule="atLeast"/>
        <w:ind w:left="720"/>
        <w:rPr>
          <w:rFonts w:ascii="Verdana" w:eastAsia="Times New Roman" w:hAnsi="Verdana" w:cs="Times New Roman"/>
          <w:color w:val="000000"/>
          <w:sz w:val="24"/>
          <w:szCs w:val="24"/>
        </w:rPr>
      </w:pPr>
      <w:r>
        <w:rPr>
          <w:rFonts w:ascii="Verdana" w:eastAsia="Times New Roman" w:hAnsi="Verdana" w:cs="Times New Roman"/>
          <w:color w:val="000000"/>
          <w:sz w:val="24"/>
          <w:szCs w:val="24"/>
        </w:rPr>
        <w:t>Click on the small column before the county name to highlight it so you can see where that county is on the map.</w:t>
      </w:r>
    </w:p>
    <w:p w:rsidR="005F364E" w:rsidRPr="002F6DFA"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After you see the county that you chose in the table</w:t>
      </w:r>
      <w:r>
        <w:rPr>
          <w:rFonts w:ascii="Verdana" w:eastAsia="Times New Roman" w:hAnsi="Verdana" w:cs="Times New Roman"/>
          <w:color w:val="000000"/>
          <w:sz w:val="24"/>
          <w:szCs w:val="24"/>
        </w:rPr>
        <w:t xml:space="preserve"> highlighted on the map,</w:t>
      </w:r>
      <w:r w:rsidRPr="00FF1485">
        <w:rPr>
          <w:rFonts w:ascii="Verdana" w:eastAsia="Times New Roman" w:hAnsi="Verdana" w:cs="Times New Roman"/>
          <w:color w:val="000000"/>
          <w:sz w:val="24"/>
          <w:szCs w:val="24"/>
        </w:rPr>
        <w:t xml:space="preserve"> click on “Clear Selection”.</w:t>
      </w:r>
    </w:p>
    <w:p w:rsidR="005F364E" w:rsidRPr="00E921B4" w:rsidRDefault="005F364E" w:rsidP="00532F8F">
      <w:pPr>
        <w:pStyle w:val="ListParagraph"/>
        <w:numPr>
          <w:ilvl w:val="0"/>
          <w:numId w:val="8"/>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 xml:space="preserve">Now, at the top of the </w:t>
      </w:r>
      <w:proofErr w:type="gramStart"/>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proofErr w:type="gramEnd"/>
      <w:r>
        <w:rPr>
          <w:noProof/>
        </w:rPr>
        <w:drawing>
          <wp:inline distT="0" distB="0" distL="0" distR="0" wp14:anchorId="168B91F4" wp14:editId="036B049A">
            <wp:extent cx="442686" cy="152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 xml:space="preserve">, choose a column with ethnicity or age information; using what you learned above, briefly explore this data layer.  Close the </w:t>
      </w:r>
      <w:r w:rsidRPr="00195D00">
        <w:rPr>
          <w:rFonts w:ascii="Verdana" w:eastAsia="Times New Roman" w:hAnsi="Verdana" w:cs="Times New Roman"/>
          <w:b/>
          <w:bCs/>
          <w:color w:val="000000"/>
          <w:sz w:val="24"/>
          <w:szCs w:val="24"/>
        </w:rPr>
        <w:t>TABLE</w:t>
      </w:r>
      <w:r>
        <w:rPr>
          <w:rFonts w:ascii="Verdana" w:eastAsia="Times New Roman" w:hAnsi="Verdana" w:cs="Times New Roman"/>
          <w:b/>
          <w:bCs/>
          <w:color w:val="000000"/>
          <w:sz w:val="24"/>
          <w:szCs w:val="24"/>
        </w:rPr>
        <w:t xml:space="preserve"> </w:t>
      </w:r>
      <w:r w:rsidRPr="003B04F7">
        <w:rPr>
          <w:rFonts w:ascii="Verdana" w:eastAsia="Times New Roman" w:hAnsi="Verdana" w:cs="Times New Roman"/>
          <w:bCs/>
          <w:color w:val="000000"/>
          <w:sz w:val="24"/>
          <w:szCs w:val="24"/>
        </w:rPr>
        <w:t xml:space="preserve">by clicking </w:t>
      </w:r>
      <w:proofErr w:type="gramStart"/>
      <w:r w:rsidRPr="003B04F7">
        <w:rPr>
          <w:rFonts w:ascii="Verdana" w:eastAsia="Times New Roman" w:hAnsi="Verdana" w:cs="Times New Roman"/>
          <w:bCs/>
          <w:color w:val="000000"/>
          <w:sz w:val="24"/>
          <w:szCs w:val="24"/>
        </w:rPr>
        <w:t>on</w:t>
      </w:r>
      <w:r>
        <w:rPr>
          <w:rFonts w:ascii="Verdana" w:eastAsia="Times New Roman" w:hAnsi="Verdana" w:cs="Times New Roman"/>
          <w:bCs/>
          <w:color w:val="000000"/>
          <w:sz w:val="24"/>
          <w:szCs w:val="24"/>
        </w:rPr>
        <w:t xml:space="preserve"> </w:t>
      </w:r>
      <w:proofErr w:type="gramEnd"/>
      <w:r>
        <w:rPr>
          <w:noProof/>
        </w:rPr>
        <w:drawing>
          <wp:inline distT="0" distB="0" distL="0" distR="0" wp14:anchorId="3B9C3BF2" wp14:editId="73B48F00">
            <wp:extent cx="442686" cy="1524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Pr>
          <w:rFonts w:ascii="Verdana" w:eastAsia="Times New Roman" w:hAnsi="Verdana" w:cs="Times New Roman"/>
          <w:color w:val="000000"/>
          <w:sz w:val="24"/>
          <w:szCs w:val="24"/>
        </w:rPr>
        <w:t>.</w:t>
      </w:r>
    </w:p>
    <w:p w:rsidR="005250B7" w:rsidRDefault="005250B7" w:rsidP="00532F8F">
      <w:pPr>
        <w:shd w:val="clear" w:color="auto" w:fill="FFFFFF"/>
        <w:spacing w:after="0" w:line="240" w:lineRule="auto"/>
        <w:ind w:left="360" w:hanging="360"/>
        <w:rPr>
          <w:rFonts w:ascii="Verdana" w:eastAsia="Times New Roman" w:hAnsi="Verdana" w:cs="Times New Roman"/>
          <w:bCs/>
          <w:color w:val="000000"/>
          <w:sz w:val="24"/>
          <w:szCs w:val="24"/>
        </w:rPr>
      </w:pP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r w:rsidRPr="00D0726F">
        <w:rPr>
          <w:rFonts w:ascii="Verdana" w:eastAsia="Times New Roman" w:hAnsi="Verdana" w:cs="Times New Roman"/>
          <w:color w:val="000000"/>
          <w:sz w:val="24"/>
          <w:szCs w:val="24"/>
        </w:rPr>
        <w:lastRenderedPageBreak/>
        <w:t>Now, begin the redistricting process for your state.</w:t>
      </w:r>
    </w:p>
    <w:p w:rsidR="005F364E" w:rsidRPr="00D0726F" w:rsidRDefault="005F364E" w:rsidP="00D0726F">
      <w:pPr>
        <w:shd w:val="clear" w:color="auto" w:fill="FFFFFF"/>
        <w:spacing w:after="0" w:line="240" w:lineRule="auto"/>
        <w:rPr>
          <w:rFonts w:ascii="Verdana" w:eastAsia="Times New Roman" w:hAnsi="Verdana" w:cs="Times New Roman"/>
          <w:color w:val="000000"/>
          <w:sz w:val="24"/>
          <w:szCs w:val="24"/>
        </w:rPr>
      </w:pPr>
    </w:p>
    <w:p w:rsidR="005F364E" w:rsidRPr="00645506" w:rsidRDefault="005F364E" w:rsidP="00D0726F">
      <w:pPr>
        <w:shd w:val="clear" w:color="auto" w:fill="FFFFFF"/>
        <w:spacing w:after="0" w:line="360" w:lineRule="atLeast"/>
        <w:rPr>
          <w:rFonts w:ascii="Verdana" w:eastAsia="Times New Roman" w:hAnsi="Verdana" w:cs="Times New Roman"/>
          <w:b/>
          <w:color w:val="000000"/>
          <w:sz w:val="24"/>
          <w:szCs w:val="24"/>
        </w:rPr>
      </w:pPr>
      <w:r>
        <w:rPr>
          <w:rFonts w:ascii="Verdana" w:eastAsia="Times New Roman" w:hAnsi="Verdana" w:cs="Times New Roman"/>
          <w:b/>
          <w:color w:val="000000"/>
          <w:sz w:val="24"/>
          <w:szCs w:val="24"/>
        </w:rPr>
        <w:t>Activity</w:t>
      </w:r>
      <w:r w:rsidRPr="00645506">
        <w:rPr>
          <w:rFonts w:ascii="Verdana" w:eastAsia="Times New Roman" w:hAnsi="Verdana" w:cs="Times New Roman"/>
          <w:b/>
          <w:color w:val="000000"/>
          <w:sz w:val="24"/>
          <w:szCs w:val="24"/>
        </w:rPr>
        <w:t>:</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sidRPr="00195D00">
        <w:rPr>
          <w:rFonts w:ascii="Verdana" w:eastAsia="Times New Roman" w:hAnsi="Verdana" w:cs="Times New Roman"/>
          <w:color w:val="000000"/>
          <w:sz w:val="24"/>
          <w:szCs w:val="24"/>
        </w:rPr>
        <w:t>The dots represe</w:t>
      </w:r>
      <w:r>
        <w:rPr>
          <w:rFonts w:ascii="Verdana" w:eastAsia="Times New Roman" w:hAnsi="Verdana" w:cs="Times New Roman"/>
          <w:color w:val="000000"/>
          <w:sz w:val="24"/>
          <w:szCs w:val="24"/>
        </w:rPr>
        <w:t xml:space="preserve">nt county population. Review the total population for the state (you recorded it earlier).  </w:t>
      </w:r>
      <w:r w:rsidRPr="00AA4136">
        <w:rPr>
          <w:rFonts w:ascii="Verdana" w:eastAsia="Times New Roman" w:hAnsi="Verdana" w:cs="Times New Roman"/>
          <w:i/>
          <w:color w:val="000000"/>
          <w:sz w:val="24"/>
          <w:szCs w:val="24"/>
        </w:rPr>
        <w:t>If you are dividing your state into two districts, how many people should be in each district?</w:t>
      </w:r>
      <w:r>
        <w:rPr>
          <w:rFonts w:ascii="Verdana" w:eastAsia="Times New Roman" w:hAnsi="Verdana" w:cs="Times New Roman"/>
          <w:color w:val="000000"/>
          <w:sz w:val="24"/>
          <w:szCs w:val="24"/>
        </w:rPr>
        <w:t xml:space="preserve">  </w:t>
      </w:r>
      <w:r w:rsidR="000D0D5B">
        <w:rPr>
          <w:rFonts w:ascii="Verdana" w:eastAsia="Times New Roman" w:hAnsi="Verdana" w:cs="Times New Roman"/>
          <w:color w:val="000000"/>
          <w:sz w:val="24"/>
          <w:szCs w:val="24"/>
        </w:rPr>
        <w:t>_______________</w:t>
      </w:r>
      <w:r w:rsidR="0007289D">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 xml:space="preserve">Click the </w:t>
      </w:r>
      <w:r>
        <w:rPr>
          <w:rFonts w:ascii="Verdana" w:eastAsia="Times New Roman" w:hAnsi="Verdana" w:cs="Times New Roman"/>
          <w:b/>
          <w:bCs/>
          <w:color w:val="000000"/>
          <w:sz w:val="24"/>
          <w:szCs w:val="24"/>
        </w:rPr>
        <w:t>LAYER</w:t>
      </w:r>
      <w:r w:rsidRPr="00CA37E9">
        <w:rPr>
          <w:rFonts w:ascii="Verdana" w:eastAsia="Times New Roman" w:hAnsi="Verdana" w:cs="Times New Roman"/>
          <w:bCs/>
          <w:color w:val="000000"/>
          <w:sz w:val="24"/>
          <w:szCs w:val="24"/>
        </w:rPr>
        <w:t xml:space="preserve"> </w:t>
      </w:r>
      <w:r>
        <w:rPr>
          <w:noProof/>
        </w:rPr>
        <w:drawing>
          <wp:inline distT="0" distB="0" distL="0" distR="0" wp14:anchorId="255D285F" wp14:editId="01E27AC4">
            <wp:extent cx="314325" cy="3066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 xml:space="preserve">tool and then click on the layer name to open the legend to </w:t>
      </w:r>
      <w:r>
        <w:rPr>
          <w:rFonts w:ascii="Verdana" w:eastAsia="Times New Roman" w:hAnsi="Verdana" w:cs="Times New Roman"/>
          <w:color w:val="000000"/>
          <w:sz w:val="24"/>
          <w:szCs w:val="24"/>
        </w:rPr>
        <w:t xml:space="preserve">show county population numbers to understand what the dots mean.  Close the </w:t>
      </w:r>
      <w:r>
        <w:rPr>
          <w:rFonts w:ascii="Verdana" w:eastAsia="Times New Roman" w:hAnsi="Verdana" w:cs="Times New Roman"/>
          <w:b/>
          <w:bCs/>
          <w:color w:val="000000"/>
          <w:sz w:val="24"/>
          <w:szCs w:val="24"/>
        </w:rPr>
        <w:t>LAYER</w:t>
      </w:r>
      <w:r>
        <w:rPr>
          <w:rFonts w:ascii="Verdana" w:eastAsia="Times New Roman" w:hAnsi="Verdana" w:cs="Times New Roman"/>
          <w:bCs/>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Use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5EA3453" wp14:editId="74E62299">
            <wp:extent cx="285750" cy="27181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Pr>
          <w:rFonts w:ascii="Verdana" w:eastAsia="Times New Roman" w:hAnsi="Verdana" w:cs="Times New Roman"/>
          <w:color w:val="000000"/>
          <w:sz w:val="24"/>
          <w:szCs w:val="24"/>
        </w:rPr>
        <w:t>tool (it will automatically select by rectangle)</w:t>
      </w:r>
      <w:r w:rsidRPr="00FF1485">
        <w:rPr>
          <w:rFonts w:ascii="Verdana" w:eastAsia="Times New Roman" w:hAnsi="Verdana" w:cs="Times New Roman"/>
          <w:color w:val="000000"/>
          <w:sz w:val="24"/>
          <w:szCs w:val="24"/>
        </w:rPr>
        <w:t xml:space="preserve"> to select counties</w:t>
      </w:r>
      <w:r>
        <w:rPr>
          <w:rFonts w:ascii="Verdana" w:eastAsia="Times New Roman" w:hAnsi="Verdana" w:cs="Times New Roman"/>
          <w:color w:val="000000"/>
          <w:sz w:val="24"/>
          <w:szCs w:val="24"/>
        </w:rPr>
        <w:t xml:space="preserve"> on the map</w:t>
      </w:r>
      <w:r w:rsidRPr="00FF1485">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Holding the SHIFT key adds new counties</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 xml:space="preserve">the </w:t>
      </w:r>
      <w:r w:rsidRPr="00FF1485">
        <w:rPr>
          <w:rFonts w:ascii="Verdana" w:eastAsia="Times New Roman" w:hAnsi="Verdana" w:cs="Times New Roman"/>
          <w:color w:val="000000"/>
          <w:sz w:val="24"/>
          <w:szCs w:val="24"/>
        </w:rPr>
        <w:t xml:space="preserve">previously selected </w:t>
      </w:r>
      <w:r>
        <w:rPr>
          <w:rFonts w:ascii="Verdana" w:eastAsia="Times New Roman" w:hAnsi="Verdana" w:cs="Times New Roman"/>
          <w:color w:val="000000"/>
          <w:sz w:val="24"/>
          <w:szCs w:val="24"/>
        </w:rPr>
        <w:t xml:space="preserve">set of </w:t>
      </w:r>
      <w:r w:rsidRPr="00FF1485">
        <w:rPr>
          <w:rFonts w:ascii="Verdana" w:eastAsia="Times New Roman" w:hAnsi="Verdana" w:cs="Times New Roman"/>
          <w:color w:val="000000"/>
          <w:sz w:val="24"/>
          <w:szCs w:val="24"/>
        </w:rPr>
        <w:t xml:space="preserve">features. Holding down the CTRL (PC) or the COMMAND (Mac) key </w:t>
      </w:r>
      <w:r>
        <w:rPr>
          <w:rFonts w:ascii="Verdana" w:eastAsia="Times New Roman" w:hAnsi="Verdana" w:cs="Times New Roman"/>
          <w:color w:val="000000"/>
          <w:sz w:val="24"/>
          <w:szCs w:val="24"/>
        </w:rPr>
        <w:t>unselects counties</w:t>
      </w:r>
      <w:r w:rsidRPr="00FF1485">
        <w:rPr>
          <w:rFonts w:ascii="Verdana" w:eastAsia="Times New Roman" w:hAnsi="Verdana" w:cs="Times New Roman"/>
          <w:color w:val="000000"/>
          <w:sz w:val="24"/>
          <w:szCs w:val="24"/>
        </w:rPr>
        <w:t xml:space="preserve"> </w:t>
      </w:r>
      <w:r w:rsidR="00942088">
        <w:rPr>
          <w:rFonts w:ascii="Verdana" w:eastAsia="Times New Roman" w:hAnsi="Verdana" w:cs="Times New Roman"/>
          <w:color w:val="000000"/>
          <w:sz w:val="24"/>
          <w:szCs w:val="24"/>
        </w:rPr>
        <w:t xml:space="preserve">one </w:t>
      </w:r>
      <w:r w:rsidRPr="00FF1485">
        <w:rPr>
          <w:rFonts w:ascii="Verdana" w:eastAsia="Times New Roman" w:hAnsi="Verdana" w:cs="Times New Roman"/>
          <w:color w:val="000000"/>
          <w:sz w:val="24"/>
          <w:szCs w:val="24"/>
        </w:rPr>
        <w:t>at a time.</w:t>
      </w:r>
      <w:r>
        <w:rPr>
          <w:rFonts w:ascii="Verdana" w:eastAsia="Times New Roman" w:hAnsi="Verdana" w:cs="Times New Roman"/>
          <w:color w:val="000000"/>
          <w:sz w:val="24"/>
          <w:szCs w:val="24"/>
        </w:rPr>
        <w:t xml:space="preserve">  Instructions are also available by hovering over the </w:t>
      </w:r>
      <w:r w:rsidRPr="00FF1485">
        <w:rPr>
          <w:rFonts w:ascii="Verdana" w:eastAsia="Times New Roman" w:hAnsi="Verdana" w:cs="Times New Roman"/>
          <w:b/>
          <w:bCs/>
          <w:color w:val="000000"/>
          <w:sz w:val="24"/>
          <w:szCs w:val="24"/>
        </w:rPr>
        <w:t xml:space="preserve">SELECT </w:t>
      </w:r>
      <w:r w:rsidRPr="00FF1485">
        <w:rPr>
          <w:noProof/>
          <w:sz w:val="24"/>
          <w:szCs w:val="24"/>
        </w:rPr>
        <w:drawing>
          <wp:inline distT="0" distB="0" distL="0" distR="0" wp14:anchorId="3BCA4E9A" wp14:editId="5B365012">
            <wp:extent cx="285750" cy="271811"/>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AA4136">
        <w:rPr>
          <w:rFonts w:ascii="Verdana" w:eastAsia="Times New Roman" w:hAnsi="Verdana" w:cs="Times New Roman"/>
          <w:bCs/>
          <w:color w:val="000000"/>
          <w:sz w:val="24"/>
          <w:szCs w:val="24"/>
        </w:rPr>
        <w:t>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While you are still in </w:t>
      </w:r>
      <w:proofErr w:type="gramStart"/>
      <w:r w:rsidRPr="00FF1485">
        <w:rPr>
          <w:rFonts w:ascii="Verdana" w:eastAsia="Times New Roman" w:hAnsi="Verdana" w:cs="Times New Roman"/>
          <w:b/>
          <w:bCs/>
          <w:color w:val="000000"/>
          <w:sz w:val="24"/>
          <w:szCs w:val="24"/>
        </w:rPr>
        <w:t xml:space="preserve">SELECT </w:t>
      </w:r>
      <w:proofErr w:type="gramEnd"/>
      <w:r w:rsidRPr="00FF1485">
        <w:rPr>
          <w:noProof/>
          <w:sz w:val="24"/>
          <w:szCs w:val="24"/>
        </w:rPr>
        <w:drawing>
          <wp:inline distT="0" distB="0" distL="0" distR="0" wp14:anchorId="4DAAB27B" wp14:editId="288E00C3">
            <wp:extent cx="285750" cy="27181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once selection is made, use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xml:space="preserve">" menu at </w:t>
      </w:r>
      <w:r>
        <w:rPr>
          <w:rFonts w:ascii="Verdana" w:eastAsia="Times New Roman" w:hAnsi="Verdana" w:cs="Times New Roman"/>
          <w:color w:val="000000"/>
          <w:sz w:val="24"/>
          <w:szCs w:val="24"/>
        </w:rPr>
        <w:t>right to click "Statistics"; change the “Field:”</w:t>
      </w:r>
      <w:r w:rsidRPr="00FF1485">
        <w:rPr>
          <w:rFonts w:ascii="Verdana" w:eastAsia="Times New Roman" w:hAnsi="Verdana" w:cs="Times New Roman"/>
          <w:color w:val="000000"/>
          <w:sz w:val="24"/>
          <w:szCs w:val="24"/>
        </w:rPr>
        <w:t xml:space="preserve"> to Pop2010.</w:t>
      </w:r>
      <w:r>
        <w:rPr>
          <w:rFonts w:ascii="Verdana" w:eastAsia="Times New Roman" w:hAnsi="Verdana" w:cs="Times New Roman"/>
          <w:color w:val="000000"/>
          <w:sz w:val="24"/>
          <w:szCs w:val="24"/>
        </w:rPr>
        <w:t xml:space="preserve">  Review how close you are to half the state population (see item 1. above). </w:t>
      </w:r>
      <w:r w:rsidRPr="00FF1485">
        <w:rPr>
          <w:rFonts w:ascii="Verdana" w:eastAsia="Times New Roman" w:hAnsi="Verdana" w:cs="Times New Roman"/>
          <w:color w:val="000000"/>
          <w:sz w:val="24"/>
          <w:szCs w:val="24"/>
        </w:rPr>
        <w:t xml:space="preserve"> Keep selecting and unselecting contiguous counties</w:t>
      </w:r>
      <w:r>
        <w:rPr>
          <w:rFonts w:ascii="Verdana" w:eastAsia="Times New Roman" w:hAnsi="Verdana" w:cs="Times New Roman"/>
          <w:color w:val="000000"/>
          <w:sz w:val="24"/>
          <w:szCs w:val="24"/>
        </w:rPr>
        <w:t xml:space="preserve"> and checking “Statistics”</w:t>
      </w:r>
      <w:r w:rsidRPr="00FF1485">
        <w:rPr>
          <w:rFonts w:ascii="Verdana" w:eastAsia="Times New Roman" w:hAnsi="Verdana" w:cs="Times New Roman"/>
          <w:color w:val="000000"/>
          <w:sz w:val="24"/>
          <w:szCs w:val="24"/>
        </w:rPr>
        <w:t xml:space="preserve"> until you have chosen enough counties that add up to half of the population in </w:t>
      </w:r>
      <w:r w:rsidR="001E2C40">
        <w:rPr>
          <w:rFonts w:ascii="Verdana" w:eastAsia="Times New Roman" w:hAnsi="Verdana" w:cs="Times New Roman"/>
          <w:color w:val="000000"/>
          <w:sz w:val="24"/>
          <w:szCs w:val="24"/>
        </w:rPr>
        <w:t>Nebraska</w:t>
      </w:r>
      <w:r w:rsidRPr="00FF1485">
        <w:rPr>
          <w:rFonts w:ascii="Verdana" w:eastAsia="Times New Roman" w:hAnsi="Verdana" w:cs="Times New Roman"/>
          <w:color w:val="000000"/>
          <w:sz w:val="24"/>
          <w:szCs w:val="24"/>
        </w:rPr>
        <w:t>.</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When you are satisfied with your selection, write down the Pop2010 number </w:t>
      </w:r>
      <w:r w:rsidR="00CE62BA">
        <w:rPr>
          <w:rFonts w:ascii="Verdana" w:eastAsia="Times New Roman" w:hAnsi="Verdana" w:cs="Times New Roman"/>
          <w:color w:val="000000"/>
          <w:sz w:val="24"/>
          <w:szCs w:val="24"/>
        </w:rPr>
        <w:t xml:space="preserve">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(values)</w:t>
      </w:r>
      <w:r w:rsidRPr="00FF1485">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__________</w:t>
      </w:r>
      <w:r w:rsidR="00CE62BA">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for this zone before you create the layer. This will be your population for District 1.1.</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Click the "</w:t>
      </w:r>
      <w:r w:rsidRPr="00FF1485">
        <w:rPr>
          <w:rFonts w:ascii="Verdana" w:eastAsia="Times New Roman" w:hAnsi="Verdana" w:cs="Times New Roman"/>
          <w:b/>
          <w:color w:val="000000"/>
          <w:sz w:val="24"/>
          <w:szCs w:val="24"/>
        </w:rPr>
        <w:t>...</w:t>
      </w:r>
      <w:r>
        <w:rPr>
          <w:rFonts w:ascii="Verdana" w:eastAsia="Times New Roman" w:hAnsi="Verdana" w:cs="Times New Roman"/>
          <w:color w:val="000000"/>
          <w:sz w:val="24"/>
          <w:szCs w:val="24"/>
        </w:rPr>
        <w:t>" menu to the right and</w:t>
      </w:r>
      <w:r w:rsidRPr="00FF1485">
        <w:rPr>
          <w:rFonts w:ascii="Verdana" w:eastAsia="Times New Roman" w:hAnsi="Verdana" w:cs="Times New Roman"/>
          <w:color w:val="000000"/>
          <w:sz w:val="24"/>
          <w:szCs w:val="24"/>
        </w:rPr>
        <w:t xml:space="preserve"> click “Create layer”. Name this layer District </w:t>
      </w:r>
      <w:proofErr w:type="gramStart"/>
      <w:r w:rsidRPr="00FF1485">
        <w:rPr>
          <w:rFonts w:ascii="Verdana" w:eastAsia="Times New Roman" w:hAnsi="Verdana" w:cs="Times New Roman"/>
          <w:color w:val="000000"/>
          <w:sz w:val="24"/>
          <w:szCs w:val="24"/>
        </w:rPr>
        <w:t>1.1</w:t>
      </w:r>
      <w:r>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 and</w:t>
      </w:r>
      <w:proofErr w:type="gramEnd"/>
      <w:r w:rsidRPr="00FF1485">
        <w:rPr>
          <w:rFonts w:ascii="Verdana" w:eastAsia="Times New Roman" w:hAnsi="Verdana" w:cs="Times New Roman"/>
          <w:color w:val="000000"/>
          <w:sz w:val="24"/>
          <w:szCs w:val="24"/>
        </w:rPr>
        <w:t xml:space="preserve">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OK</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Close the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BFF7C7" wp14:editId="61917D4F">
            <wp:extent cx="285750" cy="2718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tool.</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Again, choose the </w:t>
      </w:r>
      <w:r w:rsidRPr="00FF1485">
        <w:rPr>
          <w:rFonts w:ascii="Verdana" w:eastAsia="Times New Roman" w:hAnsi="Verdana" w:cs="Times New Roman"/>
          <w:b/>
          <w:bCs/>
          <w:color w:val="000000"/>
          <w:sz w:val="24"/>
          <w:szCs w:val="24"/>
        </w:rPr>
        <w:t xml:space="preserve">LAYER </w:t>
      </w:r>
      <w:r w:rsidRPr="00FF1485">
        <w:rPr>
          <w:noProof/>
          <w:sz w:val="24"/>
          <w:szCs w:val="24"/>
        </w:rPr>
        <w:drawing>
          <wp:inline distT="0" distB="0" distL="0" distR="0" wp14:anchorId="25812EBF" wp14:editId="67EB1034">
            <wp:extent cx="314325" cy="30665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17480" cy="309737"/>
                    </a:xfrm>
                    <a:prstGeom prst="rect">
                      <a:avLst/>
                    </a:prstGeom>
                  </pic:spPr>
                </pic:pic>
              </a:graphicData>
            </a:graphic>
          </wp:inline>
        </w:drawing>
      </w:r>
      <w:r w:rsidRPr="00FF1485">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click the "</w:t>
      </w:r>
      <w:r w:rsidRPr="00FF1485">
        <w:rPr>
          <w:rFonts w:ascii="Verdana" w:eastAsia="Times New Roman" w:hAnsi="Verdana" w:cs="Times New Roman"/>
          <w:b/>
          <w:color w:val="000000"/>
          <w:sz w:val="24"/>
          <w:szCs w:val="24"/>
        </w:rPr>
        <w:t>...</w:t>
      </w:r>
      <w:r w:rsidRPr="00FF1485">
        <w:rPr>
          <w:rFonts w:ascii="Verdana" w:eastAsia="Times New Roman" w:hAnsi="Verdana" w:cs="Times New Roman"/>
          <w:color w:val="000000"/>
          <w:sz w:val="24"/>
          <w:szCs w:val="24"/>
        </w:rPr>
        <w:t>" menu to the right of your new District 1.1 layer. Choose “Transparency” and adjust transparency to approximately 25%.</w:t>
      </w:r>
      <w:r>
        <w:rPr>
          <w:rFonts w:ascii="Verdana" w:eastAsia="Times New Roman" w:hAnsi="Verdana" w:cs="Times New Roman"/>
          <w:color w:val="000000"/>
          <w:sz w:val="24"/>
          <w:szCs w:val="24"/>
        </w:rPr>
        <w:t xml:space="preserve"> Click the </w:t>
      </w:r>
      <w:r w:rsidRPr="001121CC">
        <w:rPr>
          <w:rFonts w:ascii="Verdana" w:eastAsia="Times New Roman" w:hAnsi="Verdana" w:cs="Times New Roman"/>
          <w:b/>
          <w:color w:val="000000"/>
          <w:sz w:val="24"/>
          <w:szCs w:val="24"/>
        </w:rPr>
        <w:t>X</w:t>
      </w:r>
      <w:r>
        <w:rPr>
          <w:rFonts w:ascii="Verdana" w:eastAsia="Times New Roman" w:hAnsi="Verdana" w:cs="Times New Roman"/>
          <w:color w:val="000000"/>
          <w:sz w:val="24"/>
          <w:szCs w:val="24"/>
        </w:rPr>
        <w:t xml:space="preserve"> to close the box.</w:t>
      </w:r>
    </w:p>
    <w:p w:rsidR="005F364E" w:rsidRPr="00FF1485"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Open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3FD98B49" wp14:editId="17C134AE">
            <wp:extent cx="304800" cy="304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FF1485">
        <w:rPr>
          <w:rFonts w:ascii="Verdana" w:eastAsia="Times New Roman" w:hAnsi="Verdana" w:cs="Times New Roman"/>
          <w:color w:val="000000"/>
          <w:sz w:val="24"/>
          <w:szCs w:val="24"/>
        </w:rPr>
        <w:t>tool and select the Text mode (</w:t>
      </w:r>
      <w:r w:rsidRPr="001121CC">
        <w:rPr>
          <w:rFonts w:ascii="Verdana" w:eastAsia="Times New Roman" w:hAnsi="Verdana" w:cs="Times New Roman"/>
          <w:b/>
          <w:color w:val="000000"/>
          <w:sz w:val="24"/>
          <w:szCs w:val="24"/>
        </w:rPr>
        <w:t>A</w:t>
      </w:r>
      <w:r w:rsidRPr="00FF1485">
        <w:rPr>
          <w:rFonts w:ascii="Verdana" w:eastAsia="Times New Roman" w:hAnsi="Verdana" w:cs="Times New Roman"/>
          <w:color w:val="000000"/>
          <w:sz w:val="24"/>
          <w:szCs w:val="24"/>
        </w:rPr>
        <w:t>). Write the name of the district in “Text” and click on the map</w:t>
      </w:r>
      <w:r>
        <w:rPr>
          <w:rFonts w:ascii="Verdana" w:eastAsia="Times New Roman" w:hAnsi="Verdana" w:cs="Times New Roman"/>
          <w:color w:val="000000"/>
          <w:sz w:val="24"/>
          <w:szCs w:val="24"/>
        </w:rPr>
        <w:t xml:space="preserve"> area you have created</w:t>
      </w:r>
      <w:r w:rsidRPr="00FF1485">
        <w:rPr>
          <w:rFonts w:ascii="Verdana" w:eastAsia="Times New Roman" w:hAnsi="Verdana" w:cs="Times New Roman"/>
          <w:color w:val="000000"/>
          <w:sz w:val="24"/>
          <w:szCs w:val="24"/>
        </w:rPr>
        <w:t xml:space="preserve"> to </w:t>
      </w:r>
      <w:r>
        <w:rPr>
          <w:rFonts w:ascii="Verdana" w:eastAsia="Times New Roman" w:hAnsi="Verdana" w:cs="Times New Roman"/>
          <w:color w:val="000000"/>
          <w:sz w:val="24"/>
          <w:szCs w:val="24"/>
        </w:rPr>
        <w:t>display the label on the</w:t>
      </w:r>
      <w:r w:rsidRPr="00FF1485">
        <w:rPr>
          <w:rFonts w:ascii="Verdana" w:eastAsia="Times New Roman" w:hAnsi="Verdana" w:cs="Times New Roman"/>
          <w:color w:val="000000"/>
          <w:sz w:val="24"/>
          <w:szCs w:val="24"/>
        </w:rPr>
        <w:t xml:space="preserve"> district.</w:t>
      </w:r>
    </w:p>
    <w:p w:rsidR="005F364E"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Repeat steps 3 – 7</w:t>
      </w:r>
      <w:r w:rsidRPr="00FF1485">
        <w:rPr>
          <w:rFonts w:ascii="Verdana" w:eastAsia="Times New Roman" w:hAnsi="Verdana" w:cs="Times New Roman"/>
          <w:color w:val="000000"/>
          <w:sz w:val="24"/>
          <w:szCs w:val="24"/>
        </w:rPr>
        <w:t xml:space="preserve"> above to </w:t>
      </w:r>
      <w:r w:rsidRPr="00FF1485">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w:t>
      </w:r>
      <w:r w:rsidRPr="00FF1485">
        <w:rPr>
          <w:noProof/>
          <w:sz w:val="24"/>
          <w:szCs w:val="24"/>
        </w:rPr>
        <w:drawing>
          <wp:inline distT="0" distB="0" distL="0" distR="0" wp14:anchorId="6A0EC3C9" wp14:editId="5379E849">
            <wp:extent cx="285750" cy="2718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9978" cy="275832"/>
                    </a:xfrm>
                    <a:prstGeom prst="rect">
                      <a:avLst/>
                    </a:prstGeom>
                  </pic:spPr>
                </pic:pic>
              </a:graphicData>
            </a:graphic>
          </wp:inline>
        </w:drawing>
      </w:r>
      <w:r w:rsidRPr="00FF1485">
        <w:rPr>
          <w:rFonts w:ascii="Verdana" w:eastAsia="Times New Roman" w:hAnsi="Verdana" w:cs="Times New Roman"/>
          <w:color w:val="000000"/>
          <w:sz w:val="24"/>
          <w:szCs w:val="24"/>
        </w:rPr>
        <w:t xml:space="preserve"> all of the counties that you did not select for District 1.1. Be sure and write down the Pop2010 </w:t>
      </w:r>
      <w:r w:rsidR="002F2D76">
        <w:rPr>
          <w:rFonts w:ascii="Verdana" w:eastAsia="Times New Roman" w:hAnsi="Verdana" w:cs="Times New Roman"/>
          <w:color w:val="000000"/>
          <w:sz w:val="24"/>
          <w:szCs w:val="24"/>
        </w:rPr>
        <w:lastRenderedPageBreak/>
        <w:t xml:space="preserve">__________ </w:t>
      </w:r>
      <w:r w:rsidRPr="00FF1485">
        <w:rPr>
          <w:rFonts w:ascii="Verdana" w:eastAsia="Times New Roman" w:hAnsi="Verdana" w:cs="Times New Roman"/>
          <w:color w:val="000000"/>
          <w:sz w:val="24"/>
          <w:szCs w:val="24"/>
        </w:rPr>
        <w:t>and the number of counties</w:t>
      </w:r>
      <w:r w:rsidR="00CE62BA">
        <w:rPr>
          <w:rFonts w:ascii="Verdana" w:eastAsia="Times New Roman" w:hAnsi="Verdana" w:cs="Times New Roman"/>
          <w:color w:val="000000"/>
          <w:sz w:val="24"/>
          <w:szCs w:val="24"/>
        </w:rPr>
        <w:t xml:space="preserve"> ________</w:t>
      </w:r>
      <w:r w:rsidRPr="00FF1485">
        <w:rPr>
          <w:rFonts w:ascii="Verdana" w:eastAsia="Times New Roman" w:hAnsi="Verdana" w:cs="Times New Roman"/>
          <w:color w:val="000000"/>
          <w:sz w:val="24"/>
          <w:szCs w:val="24"/>
        </w:rPr>
        <w:t xml:space="preserve"> for this zone. </w:t>
      </w:r>
      <w:r w:rsidR="00CE62BA">
        <w:rPr>
          <w:rFonts w:ascii="Verdana" w:eastAsia="Times New Roman" w:hAnsi="Verdana" w:cs="Times New Roman"/>
          <w:color w:val="000000"/>
          <w:sz w:val="24"/>
          <w:szCs w:val="24"/>
        </w:rPr>
        <w:t>Check to make sure t</w:t>
      </w:r>
      <w:r w:rsidRPr="00FF1485">
        <w:rPr>
          <w:rFonts w:ascii="Verdana" w:eastAsia="Times New Roman" w:hAnsi="Verdana" w:cs="Times New Roman"/>
          <w:color w:val="000000"/>
          <w:sz w:val="24"/>
          <w:szCs w:val="24"/>
        </w:rPr>
        <w:t xml:space="preserve">he number of counties for this zone and District 1.1 add up to the total number of counties for the state and the total population of the state. Follow the instructions in item 6 above and name your new layer District 1.2. Change “Transparency” of District 1.2 to 50%. </w:t>
      </w:r>
      <w:r>
        <w:rPr>
          <w:rFonts w:ascii="Verdana" w:eastAsia="Times New Roman" w:hAnsi="Verdana" w:cs="Times New Roman"/>
          <w:color w:val="000000"/>
          <w:sz w:val="24"/>
          <w:szCs w:val="24"/>
        </w:rPr>
        <w:t xml:space="preserve">Change “Text:” to District 1.2 and click on the other area you have created.  </w:t>
      </w:r>
      <w:r w:rsidRPr="00FF1485">
        <w:rPr>
          <w:rFonts w:ascii="Verdana" w:eastAsia="Times New Roman" w:hAnsi="Verdana" w:cs="Times New Roman"/>
          <w:color w:val="000000"/>
          <w:sz w:val="24"/>
          <w:szCs w:val="24"/>
        </w:rPr>
        <w:t>If by chance you have created a layer incorrectly, you will need to</w:t>
      </w:r>
      <w:r>
        <w:rPr>
          <w:rFonts w:ascii="Verdana" w:eastAsia="Times New Roman" w:hAnsi="Verdana" w:cs="Times New Roman"/>
          <w:color w:val="000000"/>
          <w:sz w:val="24"/>
          <w:szCs w:val="24"/>
        </w:rPr>
        <w:t xml:space="preserve"> </w:t>
      </w:r>
      <w:r w:rsidR="002F2D76">
        <w:rPr>
          <w:rFonts w:ascii="Verdana" w:eastAsia="Times New Roman" w:hAnsi="Verdana" w:cs="Times New Roman"/>
          <w:color w:val="000000"/>
          <w:sz w:val="24"/>
          <w:szCs w:val="24"/>
        </w:rPr>
        <w:t xml:space="preserve">uncheck it in the </w:t>
      </w:r>
      <w:r w:rsidR="002F2D76">
        <w:rPr>
          <w:rFonts w:ascii="Verdana" w:eastAsia="Times New Roman" w:hAnsi="Verdana" w:cs="Times New Roman"/>
          <w:b/>
          <w:color w:val="000000"/>
          <w:sz w:val="24"/>
          <w:szCs w:val="24"/>
        </w:rPr>
        <w:t>LAYER</w:t>
      </w:r>
      <w:r w:rsidR="002F2D76">
        <w:rPr>
          <w:rFonts w:ascii="Verdana" w:eastAsia="Times New Roman" w:hAnsi="Verdana" w:cs="Times New Roman"/>
          <w:color w:val="000000"/>
          <w:sz w:val="24"/>
          <w:szCs w:val="24"/>
        </w:rPr>
        <w:t xml:space="preserve"> list</w:t>
      </w:r>
      <w:r>
        <w:rPr>
          <w:rFonts w:ascii="Verdana" w:eastAsia="Times New Roman" w:hAnsi="Verdana" w:cs="Times New Roman"/>
          <w:color w:val="000000"/>
          <w:sz w:val="24"/>
          <w:szCs w:val="24"/>
        </w:rPr>
        <w:t xml:space="preserve"> and</w:t>
      </w:r>
      <w:r w:rsidR="002F2D76">
        <w:rPr>
          <w:rFonts w:ascii="Verdana" w:eastAsia="Times New Roman" w:hAnsi="Verdana" w:cs="Times New Roman"/>
          <w:color w:val="000000"/>
          <w:sz w:val="24"/>
          <w:szCs w:val="24"/>
        </w:rPr>
        <w:t xml:space="preserve"> </w:t>
      </w:r>
      <w:r w:rsidRPr="00FF1485">
        <w:rPr>
          <w:rFonts w:ascii="Verdana" w:eastAsia="Times New Roman" w:hAnsi="Verdana" w:cs="Times New Roman"/>
          <w:color w:val="000000"/>
          <w:sz w:val="24"/>
          <w:szCs w:val="24"/>
        </w:rPr>
        <w:t xml:space="preserve">create </w:t>
      </w:r>
      <w:r w:rsidR="002F2D76">
        <w:rPr>
          <w:rFonts w:ascii="Verdana" w:eastAsia="Times New Roman" w:hAnsi="Verdana" w:cs="Times New Roman"/>
          <w:color w:val="000000"/>
          <w:sz w:val="24"/>
          <w:szCs w:val="24"/>
        </w:rPr>
        <w:t>another two districts</w:t>
      </w:r>
      <w:r w:rsidRPr="00FF1485">
        <w:rPr>
          <w:rFonts w:ascii="Verdana" w:eastAsia="Times New Roman" w:hAnsi="Verdana" w:cs="Times New Roman"/>
          <w:color w:val="000000"/>
          <w:sz w:val="24"/>
          <w:szCs w:val="24"/>
        </w:rPr>
        <w:t>.</w:t>
      </w:r>
    </w:p>
    <w:p w:rsidR="005F364E" w:rsidRPr="00FF1485" w:rsidRDefault="005F364E" w:rsidP="000D0D5B">
      <w:pPr>
        <w:numPr>
          <w:ilvl w:val="0"/>
          <w:numId w:val="2"/>
        </w:numPr>
        <w:shd w:val="clear" w:color="auto" w:fill="FFFFFF"/>
        <w:spacing w:after="0" w:line="360" w:lineRule="atLeast"/>
        <w:ind w:left="360"/>
        <w:rPr>
          <w:rFonts w:ascii="Verdana" w:eastAsia="Times New Roman" w:hAnsi="Verdana" w:cs="Times New Roman"/>
          <w:color w:val="000000"/>
          <w:sz w:val="24"/>
          <w:szCs w:val="24"/>
        </w:rPr>
      </w:pPr>
      <w:r w:rsidRPr="00FF1485">
        <w:rPr>
          <w:rFonts w:ascii="Verdana" w:eastAsia="Times New Roman" w:hAnsi="Verdana" w:cs="Times New Roman"/>
          <w:color w:val="000000"/>
          <w:sz w:val="24"/>
          <w:szCs w:val="24"/>
        </w:rPr>
        <w:t xml:space="preserve">Prior to dividing your state into 4 zones, go into </w:t>
      </w:r>
      <w:r w:rsidRPr="00FF1485">
        <w:rPr>
          <w:rFonts w:ascii="Verdana" w:eastAsia="Times New Roman" w:hAnsi="Verdana" w:cs="Times New Roman"/>
          <w:b/>
          <w:color w:val="000000"/>
          <w:sz w:val="24"/>
          <w:szCs w:val="24"/>
        </w:rPr>
        <w:t>LAYERS</w:t>
      </w:r>
      <w:r w:rsidRPr="00FF1485">
        <w:rPr>
          <w:rFonts w:ascii="Verdana" w:eastAsia="Times New Roman" w:hAnsi="Verdana" w:cs="Times New Roman"/>
          <w:color w:val="000000"/>
          <w:sz w:val="24"/>
          <w:szCs w:val="24"/>
        </w:rPr>
        <w:t xml:space="preserve"> and uncheck District 1.1 and District 1.2 layers and go into </w:t>
      </w:r>
      <w:r w:rsidRPr="00AE7B8E">
        <w:rPr>
          <w:rFonts w:ascii="Verdana" w:eastAsia="Times New Roman" w:hAnsi="Verdana" w:cs="Times New Roman"/>
          <w:b/>
          <w:color w:val="000000"/>
          <w:sz w:val="24"/>
          <w:szCs w:val="24"/>
        </w:rPr>
        <w:t>SELECT</w:t>
      </w:r>
      <w:r w:rsidRPr="00FF1485">
        <w:rPr>
          <w:rFonts w:ascii="Verdana" w:eastAsia="Times New Roman" w:hAnsi="Verdana" w:cs="Times New Roman"/>
          <w:color w:val="000000"/>
          <w:sz w:val="24"/>
          <w:szCs w:val="24"/>
        </w:rPr>
        <w:t xml:space="preserve"> and click on </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Clear</w:t>
      </w:r>
      <w:r>
        <w:rPr>
          <w:rFonts w:ascii="Verdana" w:eastAsia="Times New Roman" w:hAnsi="Verdana" w:cs="Times New Roman"/>
          <w:color w:val="000000"/>
          <w:sz w:val="24"/>
          <w:szCs w:val="24"/>
        </w:rPr>
        <w:t>”</w:t>
      </w:r>
      <w:r w:rsidRPr="00FF1485">
        <w:rPr>
          <w:rFonts w:ascii="Verdana" w:eastAsia="Times New Roman" w:hAnsi="Verdana" w:cs="Times New Roman"/>
          <w:color w:val="000000"/>
          <w:sz w:val="24"/>
          <w:szCs w:val="24"/>
        </w:rPr>
        <w:t xml:space="preserve"> to start a fresh selection. Name these new layers, District 2.1, 2.2, 2.3, and 2.4. It is possible to duplicate county selections so be careful not to include any counties twice among your four districts.</w:t>
      </w:r>
    </w:p>
    <w:p w:rsidR="005F364E" w:rsidRPr="00195D00"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For more extensive engagement with geospatial technology tools, use the </w:t>
      </w:r>
      <w:r>
        <w:rPr>
          <w:rFonts w:ascii="Verdana" w:eastAsia="Times New Roman" w:hAnsi="Verdana" w:cs="Times New Roman"/>
          <w:b/>
          <w:bCs/>
          <w:color w:val="000000"/>
          <w:sz w:val="24"/>
          <w:szCs w:val="24"/>
        </w:rPr>
        <w:t>DRAW</w:t>
      </w:r>
      <w:r w:rsidRPr="00CA37E9">
        <w:rPr>
          <w:rFonts w:ascii="Verdana" w:eastAsia="Times New Roman" w:hAnsi="Verdana" w:cs="Times New Roman"/>
          <w:bCs/>
          <w:color w:val="000000"/>
          <w:sz w:val="24"/>
          <w:szCs w:val="24"/>
        </w:rPr>
        <w:t xml:space="preserve"> </w:t>
      </w:r>
      <w:r>
        <w:rPr>
          <w:noProof/>
        </w:rPr>
        <w:drawing>
          <wp:inline distT="0" distB="0" distL="0" distR="0" wp14:anchorId="06D11270" wp14:editId="1DBD04F8">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4800" cy="304800"/>
                    </a:xfrm>
                    <a:prstGeom prst="rect">
                      <a:avLst/>
                    </a:prstGeom>
                  </pic:spPr>
                </pic:pic>
              </a:graphicData>
            </a:graphic>
          </wp:inline>
        </w:drawing>
      </w:r>
      <w:r>
        <w:rPr>
          <w:rFonts w:ascii="Verdana" w:eastAsia="Times New Roman" w:hAnsi="Verdana" w:cs="Times New Roman"/>
          <w:b/>
          <w:bCs/>
          <w:color w:val="000000"/>
          <w:sz w:val="24"/>
          <w:szCs w:val="24"/>
        </w:rPr>
        <w:t xml:space="preserve"> </w:t>
      </w:r>
      <w:r w:rsidRPr="00195D00">
        <w:rPr>
          <w:rFonts w:ascii="Verdana" w:eastAsia="Times New Roman" w:hAnsi="Verdana" w:cs="Times New Roman"/>
          <w:color w:val="000000"/>
          <w:sz w:val="24"/>
          <w:szCs w:val="24"/>
        </w:rPr>
        <w:t>tool to plan the regions OR draw around the regions after you have selected each one. (It can display area and perimeter or distance as well.)</w:t>
      </w:r>
    </w:p>
    <w:p w:rsidR="005F364E" w:rsidRPr="005150A4" w:rsidRDefault="005F364E" w:rsidP="00D0726F">
      <w:pPr>
        <w:numPr>
          <w:ilvl w:val="0"/>
          <w:numId w:val="2"/>
        </w:numPr>
        <w:shd w:val="clear" w:color="auto" w:fill="FFFFFF"/>
        <w:spacing w:after="0" w:line="360" w:lineRule="atLeast"/>
        <w:ind w:left="360"/>
        <w:rPr>
          <w:rFonts w:ascii="Verdana" w:eastAsia="Times New Roman" w:hAnsi="Verdana" w:cs="Times New Roman"/>
          <w:color w:val="000000"/>
          <w:sz w:val="18"/>
          <w:szCs w:val="18"/>
        </w:rPr>
      </w:pPr>
      <w:r>
        <w:rPr>
          <w:rFonts w:ascii="Verdana" w:eastAsia="Times New Roman" w:hAnsi="Verdana" w:cs="Times New Roman"/>
          <w:color w:val="000000"/>
          <w:sz w:val="24"/>
          <w:szCs w:val="24"/>
        </w:rPr>
        <w:t xml:space="preserve">Use the </w:t>
      </w:r>
      <w:r w:rsidRPr="00195D00">
        <w:rPr>
          <w:rFonts w:ascii="Verdana" w:eastAsia="Times New Roman" w:hAnsi="Verdana" w:cs="Times New Roman"/>
          <w:b/>
          <w:bCs/>
          <w:color w:val="000000"/>
          <w:sz w:val="24"/>
          <w:szCs w:val="24"/>
        </w:rPr>
        <w:t>TABLE</w:t>
      </w:r>
      <w:r w:rsidRPr="00CA37E9">
        <w:rPr>
          <w:rFonts w:ascii="Verdana" w:eastAsia="Times New Roman" w:hAnsi="Verdana" w:cs="Times New Roman"/>
          <w:bCs/>
          <w:color w:val="000000"/>
          <w:sz w:val="24"/>
          <w:szCs w:val="24"/>
        </w:rPr>
        <w:t xml:space="preserve"> </w:t>
      </w:r>
      <w:r>
        <w:rPr>
          <w:noProof/>
        </w:rPr>
        <w:drawing>
          <wp:inline distT="0" distB="0" distL="0" distR="0" wp14:anchorId="77744CFF" wp14:editId="43BAC79A">
            <wp:extent cx="442686"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45649" cy="153420"/>
                    </a:xfrm>
                    <a:prstGeom prst="rect">
                      <a:avLst/>
                    </a:prstGeom>
                  </pic:spPr>
                </pic:pic>
              </a:graphicData>
            </a:graphic>
          </wp:inline>
        </w:drawing>
      </w:r>
      <w:r w:rsidRPr="00CA37E9">
        <w:rPr>
          <w:rFonts w:ascii="Verdana" w:eastAsia="Times New Roman" w:hAnsi="Verdana" w:cs="Times New Roman"/>
          <w:bCs/>
          <w:color w:val="000000"/>
          <w:sz w:val="24"/>
          <w:szCs w:val="24"/>
        </w:rPr>
        <w:t xml:space="preserve"> </w:t>
      </w:r>
      <w:r w:rsidRPr="00195D00">
        <w:rPr>
          <w:rFonts w:ascii="Verdana" w:eastAsia="Times New Roman" w:hAnsi="Verdana" w:cs="Times New Roman"/>
          <w:color w:val="000000"/>
          <w:sz w:val="24"/>
          <w:szCs w:val="24"/>
        </w:rPr>
        <w:t>(pull up from the bottom) to display data. (Table options can expose/hide fields. Decide which ones to focus on.) Click on field headers to sort or access statistics.</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5150A4" w:rsidRDefault="005F364E" w:rsidP="00D0726F">
      <w:pPr>
        <w:shd w:val="clear" w:color="auto" w:fill="FFFFFF"/>
        <w:spacing w:after="0" w:line="360" w:lineRule="atLeast"/>
        <w:rPr>
          <w:rFonts w:ascii="Verdana" w:eastAsia="Times New Roman" w:hAnsi="Verdana" w:cs="Times New Roman"/>
          <w:b/>
          <w:color w:val="000000"/>
          <w:sz w:val="24"/>
          <w:szCs w:val="24"/>
        </w:rPr>
      </w:pPr>
      <w:r w:rsidRPr="005150A4">
        <w:rPr>
          <w:rFonts w:ascii="Verdana" w:eastAsia="Times New Roman" w:hAnsi="Verdana" w:cs="Times New Roman"/>
          <w:b/>
          <w:color w:val="000000"/>
          <w:sz w:val="24"/>
          <w:szCs w:val="24"/>
        </w:rPr>
        <w:t>Questions:</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reviewed the historic population trends on the giant map of your state, d</w:t>
      </w:r>
      <w:r w:rsidRPr="005150A4">
        <w:rPr>
          <w:rFonts w:ascii="Verdana" w:eastAsia="Times New Roman" w:hAnsi="Verdana" w:cs="Times New Roman"/>
          <w:color w:val="000000"/>
          <w:sz w:val="24"/>
          <w:szCs w:val="24"/>
        </w:rPr>
        <w:t xml:space="preserve">oes the online map look similar </w:t>
      </w:r>
      <w:r>
        <w:rPr>
          <w:rFonts w:ascii="Verdana" w:eastAsia="Times New Roman" w:hAnsi="Verdana" w:cs="Times New Roman"/>
          <w:color w:val="000000"/>
          <w:sz w:val="24"/>
          <w:szCs w:val="24"/>
        </w:rPr>
        <w:t>to the population distribution for 2010</w:t>
      </w:r>
      <w:r w:rsidRPr="005150A4">
        <w:rPr>
          <w:rFonts w:ascii="Verdana" w:eastAsia="Times New Roman" w:hAnsi="Verdana" w:cs="Times New Roman"/>
          <w:color w:val="000000"/>
          <w:sz w:val="24"/>
          <w:szCs w:val="24"/>
        </w:rPr>
        <w:t xml:space="preserve"> on the giant map?</w:t>
      </w:r>
    </w:p>
    <w:p w:rsidR="005F364E"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sidRPr="005150A4">
        <w:rPr>
          <w:rFonts w:ascii="Verdana" w:eastAsia="Times New Roman" w:hAnsi="Verdana" w:cs="Times New Roman"/>
          <w:color w:val="000000"/>
          <w:sz w:val="24"/>
          <w:szCs w:val="24"/>
        </w:rPr>
        <w:t xml:space="preserve">If you were on the </w:t>
      </w:r>
      <w:r>
        <w:rPr>
          <w:rFonts w:ascii="Verdana" w:eastAsia="Times New Roman" w:hAnsi="Verdana" w:cs="Times New Roman"/>
          <w:color w:val="000000"/>
          <w:sz w:val="24"/>
          <w:szCs w:val="24"/>
        </w:rPr>
        <w:t xml:space="preserve">2020 </w:t>
      </w:r>
      <w:r w:rsidRPr="005150A4">
        <w:rPr>
          <w:rFonts w:ascii="Verdana" w:eastAsia="Times New Roman" w:hAnsi="Verdana" w:cs="Times New Roman"/>
          <w:color w:val="000000"/>
          <w:sz w:val="24"/>
          <w:szCs w:val="24"/>
        </w:rPr>
        <w:t>redistricting team, what would your next step be?</w:t>
      </w:r>
    </w:p>
    <w:p w:rsidR="005F364E" w:rsidRPr="005150A4" w:rsidRDefault="005F364E" w:rsidP="000D0D5B">
      <w:pPr>
        <w:pStyle w:val="ListParagraph"/>
        <w:numPr>
          <w:ilvl w:val="0"/>
          <w:numId w:val="5"/>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What additional information do you need to complete the redistricting process for your state?</w:t>
      </w:r>
    </w:p>
    <w:p w:rsidR="005F364E" w:rsidRPr="00CA37E9" w:rsidRDefault="005F364E" w:rsidP="00D0726F">
      <w:pPr>
        <w:shd w:val="clear" w:color="auto" w:fill="FFFFFF"/>
        <w:spacing w:after="0" w:line="360" w:lineRule="atLeast"/>
        <w:rPr>
          <w:rFonts w:ascii="Verdana" w:eastAsia="Times New Roman" w:hAnsi="Verdana" w:cs="Times New Roman"/>
          <w:color w:val="000000"/>
          <w:sz w:val="24"/>
          <w:szCs w:val="24"/>
        </w:rPr>
      </w:pPr>
    </w:p>
    <w:p w:rsidR="005F364E" w:rsidRPr="00195D00" w:rsidRDefault="005F364E" w:rsidP="00D0726F">
      <w:pPr>
        <w:shd w:val="clear" w:color="auto" w:fill="FFFFFF"/>
        <w:spacing w:after="0" w:line="240" w:lineRule="auto"/>
        <w:rPr>
          <w:rFonts w:ascii="Verdana" w:eastAsia="Times New Roman" w:hAnsi="Verdana" w:cs="Times New Roman"/>
          <w:color w:val="000000"/>
          <w:sz w:val="18"/>
          <w:szCs w:val="18"/>
        </w:rPr>
      </w:pPr>
      <w:r w:rsidRPr="00195D00">
        <w:rPr>
          <w:rFonts w:ascii="Verdana" w:eastAsia="Times New Roman" w:hAnsi="Verdana" w:cs="Times New Roman"/>
          <w:b/>
          <w:bCs/>
          <w:color w:val="000000"/>
          <w:sz w:val="24"/>
          <w:szCs w:val="24"/>
        </w:rPr>
        <w:t>Extensions: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For each zone, compare data about the additional fields. (Table options can expose/hide fields.)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If you ha</w:t>
      </w:r>
      <w:r w:rsidRPr="00195D00">
        <w:rPr>
          <w:rFonts w:ascii="Verdana" w:eastAsia="Times New Roman" w:hAnsi="Verdana" w:cs="Times New Roman"/>
          <w:color w:val="000000"/>
          <w:sz w:val="24"/>
          <w:szCs w:val="24"/>
        </w:rPr>
        <w:t xml:space="preserve">ve </w:t>
      </w:r>
      <w:r>
        <w:rPr>
          <w:rFonts w:ascii="Verdana" w:eastAsia="Times New Roman" w:hAnsi="Verdana" w:cs="Times New Roman"/>
          <w:color w:val="000000"/>
          <w:sz w:val="24"/>
          <w:szCs w:val="24"/>
        </w:rPr>
        <w:t>completed the exercise</w:t>
      </w:r>
      <w:r w:rsidRPr="00195D00">
        <w:rPr>
          <w:rFonts w:ascii="Verdana" w:eastAsia="Times New Roman" w:hAnsi="Verdana" w:cs="Times New Roman"/>
          <w:color w:val="000000"/>
          <w:sz w:val="24"/>
          <w:szCs w:val="24"/>
        </w:rPr>
        <w:t xml:space="preserve"> with 2 </w:t>
      </w:r>
      <w:r>
        <w:rPr>
          <w:rFonts w:ascii="Verdana" w:eastAsia="Times New Roman" w:hAnsi="Verdana" w:cs="Times New Roman"/>
          <w:color w:val="000000"/>
          <w:sz w:val="24"/>
          <w:szCs w:val="24"/>
        </w:rPr>
        <w:t>and</w:t>
      </w:r>
      <w:r w:rsidRPr="00195D00">
        <w:rPr>
          <w:rFonts w:ascii="Verdana" w:eastAsia="Times New Roman" w:hAnsi="Verdana" w:cs="Times New Roman"/>
          <w:color w:val="000000"/>
          <w:sz w:val="24"/>
          <w:szCs w:val="24"/>
        </w:rPr>
        <w:t xml:space="preserve"> 4</w:t>
      </w:r>
      <w:r>
        <w:rPr>
          <w:rFonts w:ascii="Verdana" w:eastAsia="Times New Roman" w:hAnsi="Verdana" w:cs="Times New Roman"/>
          <w:color w:val="000000"/>
          <w:sz w:val="24"/>
          <w:szCs w:val="24"/>
        </w:rPr>
        <w:t xml:space="preserve"> districts</w:t>
      </w:r>
      <w:r w:rsidRPr="00195D00">
        <w:rPr>
          <w:rFonts w:ascii="Verdana" w:eastAsia="Times New Roman" w:hAnsi="Verdana" w:cs="Times New Roman"/>
          <w:color w:val="000000"/>
          <w:sz w:val="24"/>
          <w:szCs w:val="24"/>
        </w:rPr>
        <w:t>,</w:t>
      </w:r>
      <w:r>
        <w:rPr>
          <w:rFonts w:ascii="Verdana" w:eastAsia="Times New Roman" w:hAnsi="Verdana" w:cs="Times New Roman"/>
          <w:color w:val="000000"/>
          <w:sz w:val="24"/>
          <w:szCs w:val="24"/>
        </w:rPr>
        <w:t xml:space="preserve"> try </w:t>
      </w:r>
      <w:r w:rsidRPr="00195D00">
        <w:rPr>
          <w:rFonts w:ascii="Verdana" w:eastAsia="Times New Roman" w:hAnsi="Verdana" w:cs="Times New Roman"/>
          <w:color w:val="000000"/>
          <w:sz w:val="24"/>
          <w:szCs w:val="24"/>
        </w:rPr>
        <w:t>8</w:t>
      </w:r>
      <w:r>
        <w:rPr>
          <w:rFonts w:ascii="Verdana" w:eastAsia="Times New Roman" w:hAnsi="Verdana" w:cs="Times New Roman"/>
          <w:color w:val="000000"/>
          <w:sz w:val="24"/>
          <w:szCs w:val="24"/>
        </w:rPr>
        <w:t xml:space="preserve"> or more</w:t>
      </w:r>
      <w:r w:rsidRPr="00195D00">
        <w:rPr>
          <w:rFonts w:ascii="Verdana" w:eastAsia="Times New Roman" w:hAnsi="Verdana" w:cs="Times New Roman"/>
          <w:color w:val="000000"/>
          <w:sz w:val="24"/>
          <w:szCs w:val="24"/>
        </w:rPr>
        <w:t>.</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sidRPr="00195D00">
        <w:rPr>
          <w:rFonts w:ascii="Verdana" w:eastAsia="Times New Roman" w:hAnsi="Verdana" w:cs="Times New Roman"/>
          <w:color w:val="000000"/>
          <w:sz w:val="24"/>
          <w:szCs w:val="24"/>
        </w:rPr>
        <w:t>In the</w:t>
      </w:r>
      <w:r>
        <w:rPr>
          <w:rFonts w:ascii="Verdana" w:eastAsia="Times New Roman" w:hAnsi="Verdana" w:cs="Times New Roman"/>
          <w:color w:val="000000"/>
          <w:sz w:val="24"/>
          <w:szCs w:val="24"/>
        </w:rPr>
        <w:t xml:space="preserve"> </w:t>
      </w:r>
      <w:r w:rsidRPr="000D0D5B">
        <w:rPr>
          <w:rFonts w:ascii="Verdana" w:eastAsia="Times New Roman" w:hAnsi="Verdana" w:cs="Times New Roman"/>
          <w:color w:val="000000"/>
          <w:sz w:val="24"/>
          <w:szCs w:val="24"/>
        </w:rPr>
        <w:t>LAYER</w:t>
      </w:r>
      <w:r>
        <w:rPr>
          <w:rFonts w:ascii="Verdana" w:eastAsia="Times New Roman" w:hAnsi="Verdana" w:cs="Times New Roman"/>
          <w:color w:val="000000"/>
          <w:sz w:val="24"/>
          <w:szCs w:val="24"/>
        </w:rPr>
        <w:t xml:space="preserve"> </w:t>
      </w:r>
      <w:r w:rsidRPr="00195D00">
        <w:rPr>
          <w:rFonts w:ascii="Verdana" w:eastAsia="Times New Roman" w:hAnsi="Verdana" w:cs="Times New Roman"/>
          <w:color w:val="000000"/>
          <w:sz w:val="24"/>
          <w:szCs w:val="24"/>
        </w:rPr>
        <w:t xml:space="preserve">tool, you can also place a check in front of </w:t>
      </w:r>
      <w:r>
        <w:rPr>
          <w:rFonts w:ascii="Verdana" w:eastAsia="Times New Roman" w:hAnsi="Verdana" w:cs="Times New Roman"/>
          <w:color w:val="000000"/>
          <w:sz w:val="24"/>
          <w:szCs w:val="24"/>
        </w:rPr>
        <w:t>other columns</w:t>
      </w:r>
      <w:r w:rsidRPr="00195D00">
        <w:rPr>
          <w:rFonts w:ascii="Verdana" w:eastAsia="Times New Roman" w:hAnsi="Verdana" w:cs="Times New Roman"/>
          <w:color w:val="000000"/>
          <w:sz w:val="24"/>
          <w:szCs w:val="24"/>
        </w:rPr>
        <w:t xml:space="preserve"> to look at ethnicities while you select your regions.</w:t>
      </w:r>
    </w:p>
    <w:p w:rsidR="005F364E" w:rsidRPr="000D0D5B" w:rsidRDefault="005F364E" w:rsidP="000D0D5B">
      <w:pPr>
        <w:pStyle w:val="ListParagraph"/>
        <w:numPr>
          <w:ilvl w:val="0"/>
          <w:numId w:val="6"/>
        </w:numPr>
        <w:shd w:val="clear" w:color="auto" w:fill="FFFFFF"/>
        <w:spacing w:after="0" w:line="240" w:lineRule="auto"/>
        <w:ind w:left="360"/>
        <w:rPr>
          <w:rFonts w:ascii="Verdana" w:eastAsia="Times New Roman" w:hAnsi="Verdana" w:cs="Times New Roman"/>
          <w:color w:val="000000"/>
          <w:sz w:val="24"/>
          <w:szCs w:val="24"/>
        </w:rPr>
      </w:pPr>
      <w:r>
        <w:rPr>
          <w:rFonts w:ascii="Verdana" w:eastAsia="Times New Roman" w:hAnsi="Verdana" w:cs="Times New Roman"/>
          <w:color w:val="000000"/>
          <w:sz w:val="24"/>
          <w:szCs w:val="24"/>
        </w:rPr>
        <w:t>Of these values – Equal Population, Contiguity, Compactness, Political Subdivision Splits, Communities of Interest, Competitive Elections,</w:t>
      </w:r>
      <w:r w:rsidR="002F2D76">
        <w:rPr>
          <w:rFonts w:ascii="Verdana" w:eastAsia="Times New Roman" w:hAnsi="Verdana" w:cs="Times New Roman"/>
          <w:color w:val="000000"/>
          <w:sz w:val="24"/>
          <w:szCs w:val="24"/>
        </w:rPr>
        <w:t xml:space="preserve"> Minority Representation, </w:t>
      </w:r>
      <w:proofErr w:type="gramStart"/>
      <w:r w:rsidR="002F2D76">
        <w:rPr>
          <w:rFonts w:ascii="Verdana" w:eastAsia="Times New Roman" w:hAnsi="Verdana" w:cs="Times New Roman"/>
          <w:color w:val="000000"/>
          <w:sz w:val="24"/>
          <w:szCs w:val="24"/>
        </w:rPr>
        <w:t>Party</w:t>
      </w:r>
      <w:proofErr w:type="gramEnd"/>
      <w:r w:rsidR="002F2D76">
        <w:rPr>
          <w:rFonts w:ascii="Verdana" w:eastAsia="Times New Roman" w:hAnsi="Verdana" w:cs="Times New Roman"/>
          <w:color w:val="000000"/>
          <w:sz w:val="24"/>
          <w:szCs w:val="24"/>
        </w:rPr>
        <w:t xml:space="preserve"> </w:t>
      </w:r>
      <w:r>
        <w:rPr>
          <w:rFonts w:ascii="Verdana" w:eastAsia="Times New Roman" w:hAnsi="Verdana" w:cs="Times New Roman"/>
          <w:color w:val="000000"/>
          <w:sz w:val="24"/>
          <w:szCs w:val="24"/>
        </w:rPr>
        <w:t>Advantage – which ones are most important in guiding your decisions about drawing district lines.</w:t>
      </w:r>
    </w:p>
    <w:p w:rsidR="005F364E" w:rsidRPr="00B6689A" w:rsidRDefault="005F364E" w:rsidP="000D0D5B">
      <w:pPr>
        <w:spacing w:after="0" w:line="240" w:lineRule="auto"/>
        <w:rPr>
          <w:rFonts w:ascii="Verdana" w:eastAsia="Times New Roman" w:hAnsi="Verdana" w:cs="Times New Roman"/>
          <w:b/>
          <w:bCs/>
          <w:color w:val="000000"/>
          <w:sz w:val="24"/>
          <w:szCs w:val="24"/>
        </w:rPr>
      </w:pPr>
      <w:r w:rsidRPr="00B6689A">
        <w:rPr>
          <w:rFonts w:ascii="Verdana" w:eastAsia="Times New Roman" w:hAnsi="Verdana" w:cs="Times New Roman"/>
          <w:b/>
          <w:bCs/>
          <w:color w:val="000000"/>
          <w:sz w:val="24"/>
          <w:szCs w:val="24"/>
        </w:rPr>
        <w:lastRenderedPageBreak/>
        <w:t>Survey:</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Pr>
          <w:rFonts w:ascii="Verdana" w:eastAsia="Times New Roman" w:hAnsi="Verdana" w:cs="Times New Roman"/>
          <w:color w:val="000000"/>
          <w:sz w:val="24"/>
          <w:szCs w:val="24"/>
        </w:rPr>
        <w:t>In order to understand how people are working with online mapping and redistricting, we are asking you to complete this brief survey after you have worked on the exercise.</w:t>
      </w:r>
    </w:p>
    <w:p w:rsidR="005F364E" w:rsidRDefault="005F364E" w:rsidP="00D0726F">
      <w:pPr>
        <w:shd w:val="clear" w:color="auto" w:fill="FFFFFF"/>
        <w:spacing w:after="0" w:line="360" w:lineRule="atLeast"/>
        <w:rPr>
          <w:rFonts w:ascii="Verdana" w:eastAsia="Times New Roman" w:hAnsi="Verdana" w:cs="Times New Roman"/>
          <w:color w:val="000000"/>
          <w:sz w:val="24"/>
          <w:szCs w:val="24"/>
        </w:rPr>
      </w:pPr>
      <w:r w:rsidRPr="00C469AF">
        <w:rPr>
          <w:rFonts w:ascii="Verdana" w:eastAsia="Times New Roman" w:hAnsi="Verdana" w:cs="Times New Roman"/>
          <w:color w:val="000000"/>
          <w:sz w:val="24"/>
          <w:szCs w:val="24"/>
        </w:rPr>
        <w:t>https://arcg.is/1D8f9e</w:t>
      </w:r>
    </w:p>
    <w:p w:rsidR="005F364E" w:rsidRDefault="005F364E" w:rsidP="000D0D5B">
      <w:pPr>
        <w:shd w:val="clear" w:color="auto" w:fill="FFFFFF"/>
        <w:spacing w:after="0" w:line="240" w:lineRule="auto"/>
        <w:rPr>
          <w:rFonts w:ascii="Verdana" w:eastAsia="Times New Roman" w:hAnsi="Verdana" w:cs="Times New Roman"/>
          <w:color w:val="000000"/>
          <w:sz w:val="24"/>
          <w:szCs w:val="24"/>
        </w:rPr>
      </w:pPr>
    </w:p>
    <w:p w:rsidR="000D0D5B" w:rsidRDefault="000D0D5B" w:rsidP="000D0D5B">
      <w:pPr>
        <w:shd w:val="clear" w:color="auto" w:fill="FFFFFF"/>
        <w:spacing w:after="0" w:line="240" w:lineRule="auto"/>
        <w:rPr>
          <w:rFonts w:ascii="Verdana" w:eastAsia="Times New Roman" w:hAnsi="Verdana" w:cs="Times New Roman"/>
          <w:color w:val="000000"/>
          <w:sz w:val="24"/>
          <w:szCs w:val="24"/>
        </w:rPr>
      </w:pPr>
    </w:p>
    <w:p w:rsidR="0011629D" w:rsidRDefault="005F364E" w:rsidP="0011629D">
      <w:pPr>
        <w:shd w:val="clear" w:color="auto" w:fill="FFFFFF"/>
        <w:spacing w:after="0" w:line="360" w:lineRule="atLeast"/>
        <w:ind w:left="-720" w:right="-720"/>
        <w:jc w:val="center"/>
        <w:rPr>
          <w:rFonts w:ascii="Verdana" w:eastAsia="Times New Roman" w:hAnsi="Verdana" w:cs="Times New Roman"/>
          <w:color w:val="000000"/>
          <w:sz w:val="24"/>
          <w:szCs w:val="24"/>
        </w:rPr>
      </w:pPr>
      <w:r>
        <w:rPr>
          <w:rFonts w:ascii="Verdana" w:eastAsia="Times New Roman" w:hAnsi="Verdana" w:cs="Times New Roman"/>
          <w:color w:val="000000"/>
          <w:sz w:val="24"/>
          <w:szCs w:val="24"/>
        </w:rPr>
        <w:t>~~~~~~~ NOTES ~~~~~~~</w:t>
      </w:r>
    </w:p>
    <w:p w:rsidR="0011629D" w:rsidRDefault="0011629D"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11629D">
      <w:pPr>
        <w:shd w:val="clear" w:color="auto" w:fill="FFFFFF"/>
        <w:spacing w:after="0" w:line="360" w:lineRule="atLeast"/>
        <w:rPr>
          <w:rFonts w:ascii="Verdana" w:eastAsia="Times New Roman" w:hAnsi="Verdana" w:cs="Times New Roman"/>
          <w:color w:val="000000"/>
          <w:sz w:val="18"/>
          <w:szCs w:val="18"/>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
    <w:p w:rsid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proofErr w:type="spellStart"/>
      <w:r w:rsidRPr="002C21F2">
        <w:rPr>
          <w:rFonts w:ascii="Verdana" w:eastAsia="Times New Roman" w:hAnsi="Verdana" w:cs="Times New Roman"/>
          <w:color w:val="000000"/>
          <w:sz w:val="16"/>
          <w:szCs w:val="16"/>
        </w:rPr>
        <w:t>Geocivics</w:t>
      </w:r>
      <w:proofErr w:type="spellEnd"/>
      <w:r w:rsidRPr="002C21F2">
        <w:rPr>
          <w:rFonts w:ascii="Verdana" w:eastAsia="Times New Roman" w:hAnsi="Verdana" w:cs="Times New Roman"/>
          <w:color w:val="000000"/>
          <w:sz w:val="16"/>
          <w:szCs w:val="16"/>
        </w:rPr>
        <w:t xml:space="preserve"> | Department of Geogr</w:t>
      </w:r>
      <w:r w:rsidR="00E67452">
        <w:rPr>
          <w:rFonts w:ascii="Verdana" w:eastAsia="Times New Roman" w:hAnsi="Verdana" w:cs="Times New Roman"/>
          <w:color w:val="000000"/>
          <w:sz w:val="16"/>
          <w:szCs w:val="16"/>
        </w:rPr>
        <w:t xml:space="preserve">aphy and Environmental Studies | </w:t>
      </w:r>
      <w:r w:rsidRPr="002C21F2">
        <w:rPr>
          <w:rFonts w:ascii="Verdana" w:eastAsia="Times New Roman" w:hAnsi="Verdana" w:cs="Times New Roman"/>
          <w:color w:val="000000"/>
          <w:sz w:val="16"/>
          <w:szCs w:val="16"/>
        </w:rPr>
        <w:t xml:space="preserve">University of Colorado </w:t>
      </w:r>
      <w:proofErr w:type="spellStart"/>
      <w:r w:rsidRPr="002C21F2">
        <w:rPr>
          <w:rFonts w:ascii="Verdana" w:eastAsia="Times New Roman" w:hAnsi="Verdana" w:cs="Times New Roman"/>
          <w:color w:val="000000"/>
          <w:sz w:val="16"/>
          <w:szCs w:val="16"/>
        </w:rPr>
        <w:t>Colorado</w:t>
      </w:r>
      <w:proofErr w:type="spellEnd"/>
      <w:r w:rsidRPr="002C21F2">
        <w:rPr>
          <w:rFonts w:ascii="Verdana" w:eastAsia="Times New Roman" w:hAnsi="Verdana" w:cs="Times New Roman"/>
          <w:color w:val="000000"/>
          <w:sz w:val="16"/>
          <w:szCs w:val="16"/>
        </w:rPr>
        <w:t xml:space="preserve"> Springs</w:t>
      </w:r>
    </w:p>
    <w:p w:rsidR="002C21F2" w:rsidRPr="002C21F2" w:rsidRDefault="002C21F2" w:rsidP="002C21F2">
      <w:pPr>
        <w:shd w:val="clear" w:color="auto" w:fill="FFFFFF"/>
        <w:spacing w:after="0" w:line="240" w:lineRule="auto"/>
        <w:jc w:val="center"/>
        <w:rPr>
          <w:rFonts w:ascii="Verdana" w:eastAsia="Times New Roman" w:hAnsi="Verdana" w:cs="Times New Roman"/>
          <w:color w:val="000000"/>
          <w:sz w:val="16"/>
          <w:szCs w:val="16"/>
        </w:rPr>
      </w:pPr>
      <w:r w:rsidRPr="002C21F2">
        <w:rPr>
          <w:rFonts w:ascii="Verdana" w:eastAsia="Times New Roman" w:hAnsi="Verdana" w:cs="Times New Roman"/>
          <w:color w:val="000000"/>
          <w:sz w:val="16"/>
          <w:szCs w:val="16"/>
        </w:rPr>
        <w:t>https://www.uccs.edu/geocivics/</w:t>
      </w:r>
      <w:r>
        <w:rPr>
          <w:rFonts w:ascii="Verdana" w:eastAsia="Times New Roman" w:hAnsi="Verdana" w:cs="Times New Roman"/>
          <w:color w:val="000000"/>
          <w:sz w:val="16"/>
          <w:szCs w:val="16"/>
        </w:rPr>
        <w:t xml:space="preserve">                                                                      </w:t>
      </w:r>
      <w:r w:rsidR="007515FB">
        <w:rPr>
          <w:rFonts w:ascii="Verdana" w:eastAsia="Times New Roman" w:hAnsi="Verdana" w:cs="Times New Roman"/>
          <w:color w:val="000000"/>
          <w:sz w:val="16"/>
          <w:szCs w:val="16"/>
        </w:rPr>
        <w:t xml:space="preserve">  </w:t>
      </w:r>
      <w:r>
        <w:rPr>
          <w:rFonts w:ascii="Verdana" w:eastAsia="Times New Roman" w:hAnsi="Verdana" w:cs="Times New Roman"/>
          <w:color w:val="000000"/>
          <w:sz w:val="16"/>
          <w:szCs w:val="16"/>
        </w:rPr>
        <w:t xml:space="preserve"> geocivics50@gmail.com</w:t>
      </w:r>
    </w:p>
    <w:sectPr w:rsidR="002C21F2" w:rsidRPr="002C21F2" w:rsidSect="00D0726F">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01CAB"/>
    <w:multiLevelType w:val="hybridMultilevel"/>
    <w:tmpl w:val="FD82174E"/>
    <w:lvl w:ilvl="0" w:tplc="1D382D1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76050"/>
    <w:multiLevelType w:val="hybridMultilevel"/>
    <w:tmpl w:val="38CE915E"/>
    <w:lvl w:ilvl="0" w:tplc="1D382D1C">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787F33"/>
    <w:multiLevelType w:val="multilevel"/>
    <w:tmpl w:val="BF3AA14A"/>
    <w:lvl w:ilvl="0">
      <w:start w:val="1"/>
      <w:numFmt w:val="decimal"/>
      <w:lvlText w:val="%1."/>
      <w:lvlJc w:val="left"/>
      <w:pPr>
        <w:tabs>
          <w:tab w:val="num" w:pos="6840"/>
        </w:tabs>
        <w:ind w:left="6840" w:hanging="360"/>
      </w:pPr>
      <w:rPr>
        <w:rFonts w:hint="default"/>
        <w:sz w:val="20"/>
      </w:rPr>
    </w:lvl>
    <w:lvl w:ilvl="1" w:tentative="1">
      <w:start w:val="1"/>
      <w:numFmt w:val="bullet"/>
      <w:lvlText w:val="o"/>
      <w:lvlJc w:val="left"/>
      <w:pPr>
        <w:tabs>
          <w:tab w:val="num" w:pos="7560"/>
        </w:tabs>
        <w:ind w:left="7560" w:hanging="360"/>
      </w:pPr>
      <w:rPr>
        <w:rFonts w:ascii="Courier New" w:hAnsi="Courier New" w:hint="default"/>
        <w:sz w:val="20"/>
      </w:rPr>
    </w:lvl>
    <w:lvl w:ilvl="2" w:tentative="1">
      <w:start w:val="1"/>
      <w:numFmt w:val="bullet"/>
      <w:lvlText w:val=""/>
      <w:lvlJc w:val="left"/>
      <w:pPr>
        <w:tabs>
          <w:tab w:val="num" w:pos="8280"/>
        </w:tabs>
        <w:ind w:left="8280" w:hanging="360"/>
      </w:pPr>
      <w:rPr>
        <w:rFonts w:ascii="Wingdings" w:hAnsi="Wingdings" w:hint="default"/>
        <w:sz w:val="20"/>
      </w:rPr>
    </w:lvl>
    <w:lvl w:ilvl="3" w:tentative="1">
      <w:start w:val="1"/>
      <w:numFmt w:val="bullet"/>
      <w:lvlText w:val=""/>
      <w:lvlJc w:val="left"/>
      <w:pPr>
        <w:tabs>
          <w:tab w:val="num" w:pos="9000"/>
        </w:tabs>
        <w:ind w:left="9000" w:hanging="360"/>
      </w:pPr>
      <w:rPr>
        <w:rFonts w:ascii="Wingdings" w:hAnsi="Wingdings" w:hint="default"/>
        <w:sz w:val="20"/>
      </w:rPr>
    </w:lvl>
    <w:lvl w:ilvl="4" w:tentative="1">
      <w:start w:val="1"/>
      <w:numFmt w:val="bullet"/>
      <w:lvlText w:val=""/>
      <w:lvlJc w:val="left"/>
      <w:pPr>
        <w:tabs>
          <w:tab w:val="num" w:pos="9720"/>
        </w:tabs>
        <w:ind w:left="9720" w:hanging="360"/>
      </w:pPr>
      <w:rPr>
        <w:rFonts w:ascii="Wingdings" w:hAnsi="Wingdings" w:hint="default"/>
        <w:sz w:val="20"/>
      </w:rPr>
    </w:lvl>
    <w:lvl w:ilvl="5" w:tentative="1">
      <w:start w:val="1"/>
      <w:numFmt w:val="bullet"/>
      <w:lvlText w:val=""/>
      <w:lvlJc w:val="left"/>
      <w:pPr>
        <w:tabs>
          <w:tab w:val="num" w:pos="10440"/>
        </w:tabs>
        <w:ind w:left="10440" w:hanging="360"/>
      </w:pPr>
      <w:rPr>
        <w:rFonts w:ascii="Wingdings" w:hAnsi="Wingdings" w:hint="default"/>
        <w:sz w:val="20"/>
      </w:rPr>
    </w:lvl>
    <w:lvl w:ilvl="6" w:tentative="1">
      <w:start w:val="1"/>
      <w:numFmt w:val="bullet"/>
      <w:lvlText w:val=""/>
      <w:lvlJc w:val="left"/>
      <w:pPr>
        <w:tabs>
          <w:tab w:val="num" w:pos="11160"/>
        </w:tabs>
        <w:ind w:left="11160" w:hanging="360"/>
      </w:pPr>
      <w:rPr>
        <w:rFonts w:ascii="Wingdings" w:hAnsi="Wingdings" w:hint="default"/>
        <w:sz w:val="20"/>
      </w:rPr>
    </w:lvl>
    <w:lvl w:ilvl="7" w:tentative="1">
      <w:start w:val="1"/>
      <w:numFmt w:val="bullet"/>
      <w:lvlText w:val=""/>
      <w:lvlJc w:val="left"/>
      <w:pPr>
        <w:tabs>
          <w:tab w:val="num" w:pos="11880"/>
        </w:tabs>
        <w:ind w:left="11880" w:hanging="360"/>
      </w:pPr>
      <w:rPr>
        <w:rFonts w:ascii="Wingdings" w:hAnsi="Wingdings" w:hint="default"/>
        <w:sz w:val="20"/>
      </w:rPr>
    </w:lvl>
    <w:lvl w:ilvl="8" w:tentative="1">
      <w:start w:val="1"/>
      <w:numFmt w:val="bullet"/>
      <w:lvlText w:val=""/>
      <w:lvlJc w:val="left"/>
      <w:pPr>
        <w:tabs>
          <w:tab w:val="num" w:pos="12600"/>
        </w:tabs>
        <w:ind w:left="12600" w:hanging="360"/>
      </w:pPr>
      <w:rPr>
        <w:rFonts w:ascii="Wingdings" w:hAnsi="Wingdings" w:hint="default"/>
        <w:sz w:val="20"/>
      </w:rPr>
    </w:lvl>
  </w:abstractNum>
  <w:abstractNum w:abstractNumId="3" w15:restartNumberingAfterBreak="0">
    <w:nsid w:val="37740EF2"/>
    <w:multiLevelType w:val="hybridMultilevel"/>
    <w:tmpl w:val="13D8AB4C"/>
    <w:lvl w:ilvl="0" w:tplc="1D382D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63634C"/>
    <w:multiLevelType w:val="multilevel"/>
    <w:tmpl w:val="9830CE80"/>
    <w:lvl w:ilvl="0">
      <w:start w:val="1"/>
      <w:numFmt w:val="decimal"/>
      <w:lvlText w:val="%1."/>
      <w:lvlJc w:val="left"/>
      <w:pPr>
        <w:tabs>
          <w:tab w:val="num" w:pos="720"/>
        </w:tabs>
        <w:ind w:left="720" w:hanging="360"/>
      </w:pPr>
      <w:rPr>
        <w:sz w:val="18"/>
        <w:szCs w:val="1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6816161"/>
    <w:multiLevelType w:val="multilevel"/>
    <w:tmpl w:val="1430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02548A"/>
    <w:multiLevelType w:val="hybridMultilevel"/>
    <w:tmpl w:val="1400A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268E5"/>
    <w:multiLevelType w:val="hybridMultilevel"/>
    <w:tmpl w:val="9BE2B29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D00"/>
    <w:rsid w:val="00006CD7"/>
    <w:rsid w:val="0007289D"/>
    <w:rsid w:val="00084B31"/>
    <w:rsid w:val="00085DCA"/>
    <w:rsid w:val="000D0D5B"/>
    <w:rsid w:val="000E19C9"/>
    <w:rsid w:val="001111EB"/>
    <w:rsid w:val="001121CC"/>
    <w:rsid w:val="0011629D"/>
    <w:rsid w:val="00151D19"/>
    <w:rsid w:val="00184A66"/>
    <w:rsid w:val="00195D00"/>
    <w:rsid w:val="001E2C40"/>
    <w:rsid w:val="00202E41"/>
    <w:rsid w:val="00225A95"/>
    <w:rsid w:val="002861D8"/>
    <w:rsid w:val="002A58D1"/>
    <w:rsid w:val="002B7CFD"/>
    <w:rsid w:val="002C21F2"/>
    <w:rsid w:val="002E438D"/>
    <w:rsid w:val="002F2D76"/>
    <w:rsid w:val="002F6DFA"/>
    <w:rsid w:val="00310624"/>
    <w:rsid w:val="00311DA0"/>
    <w:rsid w:val="003228D2"/>
    <w:rsid w:val="00394DB9"/>
    <w:rsid w:val="00464692"/>
    <w:rsid w:val="004D2F4D"/>
    <w:rsid w:val="004E6A2A"/>
    <w:rsid w:val="005150A4"/>
    <w:rsid w:val="005250B7"/>
    <w:rsid w:val="00532F8F"/>
    <w:rsid w:val="005753AC"/>
    <w:rsid w:val="00582D4B"/>
    <w:rsid w:val="00592EFE"/>
    <w:rsid w:val="005D3D4E"/>
    <w:rsid w:val="005F364E"/>
    <w:rsid w:val="005F573F"/>
    <w:rsid w:val="006000FA"/>
    <w:rsid w:val="00645506"/>
    <w:rsid w:val="006771E0"/>
    <w:rsid w:val="006922A4"/>
    <w:rsid w:val="00696B99"/>
    <w:rsid w:val="0073059F"/>
    <w:rsid w:val="007515FB"/>
    <w:rsid w:val="0079063C"/>
    <w:rsid w:val="007F6F9D"/>
    <w:rsid w:val="008613F1"/>
    <w:rsid w:val="008A145F"/>
    <w:rsid w:val="008D3A10"/>
    <w:rsid w:val="00932114"/>
    <w:rsid w:val="00942088"/>
    <w:rsid w:val="009A08D5"/>
    <w:rsid w:val="009A38EC"/>
    <w:rsid w:val="009B0380"/>
    <w:rsid w:val="00A041AD"/>
    <w:rsid w:val="00A166CE"/>
    <w:rsid w:val="00A81612"/>
    <w:rsid w:val="00AB3B9F"/>
    <w:rsid w:val="00AE2A5A"/>
    <w:rsid w:val="00B11A22"/>
    <w:rsid w:val="00BD3051"/>
    <w:rsid w:val="00BE5C03"/>
    <w:rsid w:val="00BF6851"/>
    <w:rsid w:val="00C42D08"/>
    <w:rsid w:val="00C47766"/>
    <w:rsid w:val="00C658B9"/>
    <w:rsid w:val="00CA37E9"/>
    <w:rsid w:val="00CA412A"/>
    <w:rsid w:val="00CE62BA"/>
    <w:rsid w:val="00D058CE"/>
    <w:rsid w:val="00D06462"/>
    <w:rsid w:val="00D0726F"/>
    <w:rsid w:val="00D34B9B"/>
    <w:rsid w:val="00DA5C7E"/>
    <w:rsid w:val="00E24551"/>
    <w:rsid w:val="00E67452"/>
    <w:rsid w:val="00E71615"/>
    <w:rsid w:val="00E921B4"/>
    <w:rsid w:val="00E92B5A"/>
    <w:rsid w:val="00EA5405"/>
    <w:rsid w:val="00EE66BC"/>
    <w:rsid w:val="00F02D89"/>
    <w:rsid w:val="00F53F30"/>
    <w:rsid w:val="00FD5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063B"/>
  <w15:docId w15:val="{17405F4C-F5DA-4549-902F-9CD33B0EF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F1"/>
    <w:pPr>
      <w:ind w:left="720"/>
      <w:contextualSpacing/>
    </w:pPr>
  </w:style>
  <w:style w:type="character" w:customStyle="1" w:styleId="contentline-119">
    <w:name w:val="contentline-119"/>
    <w:basedOn w:val="DefaultParagraphFont"/>
    <w:rsid w:val="00B11A22"/>
  </w:style>
  <w:style w:type="paragraph" w:styleId="BalloonText">
    <w:name w:val="Balloon Text"/>
    <w:basedOn w:val="Normal"/>
    <w:link w:val="BalloonTextChar"/>
    <w:uiPriority w:val="99"/>
    <w:semiHidden/>
    <w:unhideWhenUsed/>
    <w:rsid w:val="009A3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EC"/>
    <w:rPr>
      <w:rFonts w:ascii="Tahoma" w:hAnsi="Tahoma" w:cs="Tahoma"/>
      <w:sz w:val="16"/>
      <w:szCs w:val="16"/>
    </w:rPr>
  </w:style>
  <w:style w:type="character" w:styleId="Hyperlink">
    <w:name w:val="Hyperlink"/>
    <w:basedOn w:val="DefaultParagraphFont"/>
    <w:uiPriority w:val="99"/>
    <w:unhideWhenUsed/>
    <w:rsid w:val="002C21F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01059">
      <w:bodyDiv w:val="1"/>
      <w:marLeft w:val="0"/>
      <w:marRight w:val="0"/>
      <w:marTop w:val="0"/>
      <w:marBottom w:val="0"/>
      <w:divBdr>
        <w:top w:val="none" w:sz="0" w:space="0" w:color="auto"/>
        <w:left w:val="none" w:sz="0" w:space="0" w:color="auto"/>
        <w:bottom w:val="none" w:sz="0" w:space="0" w:color="auto"/>
        <w:right w:val="none" w:sz="0" w:space="0" w:color="auto"/>
      </w:divBdr>
      <w:divsChild>
        <w:div w:id="23865304">
          <w:marLeft w:val="0"/>
          <w:marRight w:val="0"/>
          <w:marTop w:val="0"/>
          <w:marBottom w:val="0"/>
          <w:divBdr>
            <w:top w:val="none" w:sz="0" w:space="0" w:color="auto"/>
            <w:left w:val="none" w:sz="0" w:space="0" w:color="auto"/>
            <w:bottom w:val="none" w:sz="0" w:space="0" w:color="auto"/>
            <w:right w:val="none" w:sz="0" w:space="0" w:color="auto"/>
          </w:divBdr>
          <w:divsChild>
            <w:div w:id="6361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723502">
      <w:bodyDiv w:val="1"/>
      <w:marLeft w:val="0"/>
      <w:marRight w:val="0"/>
      <w:marTop w:val="0"/>
      <w:marBottom w:val="0"/>
      <w:divBdr>
        <w:top w:val="none" w:sz="0" w:space="0" w:color="auto"/>
        <w:left w:val="none" w:sz="0" w:space="0" w:color="auto"/>
        <w:bottom w:val="none" w:sz="0" w:space="0" w:color="auto"/>
        <w:right w:val="none" w:sz="0" w:space="0" w:color="auto"/>
      </w:divBdr>
    </w:div>
    <w:div w:id="1830899746">
      <w:bodyDiv w:val="1"/>
      <w:marLeft w:val="0"/>
      <w:marRight w:val="0"/>
      <w:marTop w:val="0"/>
      <w:marBottom w:val="0"/>
      <w:divBdr>
        <w:top w:val="none" w:sz="0" w:space="0" w:color="auto"/>
        <w:left w:val="none" w:sz="0" w:space="0" w:color="auto"/>
        <w:bottom w:val="none" w:sz="0" w:space="0" w:color="auto"/>
        <w:right w:val="none" w:sz="0" w:space="0" w:color="auto"/>
      </w:divBdr>
      <w:divsChild>
        <w:div w:id="1675255210">
          <w:marLeft w:val="0"/>
          <w:marRight w:val="0"/>
          <w:marTop w:val="0"/>
          <w:marBottom w:val="0"/>
          <w:divBdr>
            <w:top w:val="none" w:sz="0" w:space="0" w:color="auto"/>
            <w:left w:val="none" w:sz="0" w:space="0" w:color="auto"/>
            <w:bottom w:val="none" w:sz="0" w:space="0" w:color="auto"/>
            <w:right w:val="none" w:sz="0" w:space="0" w:color="auto"/>
          </w:divBdr>
        </w:div>
        <w:div w:id="1874338637">
          <w:marLeft w:val="0"/>
          <w:marRight w:val="0"/>
          <w:marTop w:val="0"/>
          <w:marBottom w:val="0"/>
          <w:divBdr>
            <w:top w:val="none" w:sz="0" w:space="0" w:color="auto"/>
            <w:left w:val="none" w:sz="0" w:space="0" w:color="auto"/>
            <w:bottom w:val="none" w:sz="0" w:space="0" w:color="auto"/>
            <w:right w:val="none" w:sz="0" w:space="0" w:color="auto"/>
          </w:divBdr>
        </w:div>
        <w:div w:id="302001782">
          <w:marLeft w:val="0"/>
          <w:marRight w:val="0"/>
          <w:marTop w:val="0"/>
          <w:marBottom w:val="0"/>
          <w:divBdr>
            <w:top w:val="none" w:sz="0" w:space="0" w:color="auto"/>
            <w:left w:val="none" w:sz="0" w:space="0" w:color="auto"/>
            <w:bottom w:val="none" w:sz="0" w:space="0" w:color="auto"/>
            <w:right w:val="none" w:sz="0" w:space="0" w:color="auto"/>
          </w:divBdr>
          <w:divsChild>
            <w:div w:id="1303392271">
              <w:marLeft w:val="0"/>
              <w:marRight w:val="0"/>
              <w:marTop w:val="0"/>
              <w:marBottom w:val="0"/>
              <w:divBdr>
                <w:top w:val="none" w:sz="0" w:space="0" w:color="auto"/>
                <w:left w:val="none" w:sz="0" w:space="0" w:color="auto"/>
                <w:bottom w:val="none" w:sz="0" w:space="0" w:color="auto"/>
                <w:right w:val="none" w:sz="0" w:space="0" w:color="auto"/>
              </w:divBdr>
            </w:div>
            <w:div w:id="2096509495">
              <w:marLeft w:val="0"/>
              <w:marRight w:val="0"/>
              <w:marTop w:val="0"/>
              <w:marBottom w:val="0"/>
              <w:divBdr>
                <w:top w:val="none" w:sz="0" w:space="0" w:color="auto"/>
                <w:left w:val="none" w:sz="0" w:space="0" w:color="auto"/>
                <w:bottom w:val="none" w:sz="0" w:space="0" w:color="auto"/>
                <w:right w:val="none" w:sz="0" w:space="0" w:color="auto"/>
              </w:divBdr>
            </w:div>
          </w:divsChild>
        </w:div>
        <w:div w:id="111487445">
          <w:marLeft w:val="0"/>
          <w:marRight w:val="0"/>
          <w:marTop w:val="0"/>
          <w:marBottom w:val="0"/>
          <w:divBdr>
            <w:top w:val="none" w:sz="0" w:space="0" w:color="auto"/>
            <w:left w:val="none" w:sz="0" w:space="0" w:color="auto"/>
            <w:bottom w:val="none" w:sz="0" w:space="0" w:color="auto"/>
            <w:right w:val="none" w:sz="0" w:space="0" w:color="auto"/>
          </w:divBdr>
        </w:div>
        <w:div w:id="888609391">
          <w:marLeft w:val="0"/>
          <w:marRight w:val="0"/>
          <w:marTop w:val="0"/>
          <w:marBottom w:val="0"/>
          <w:divBdr>
            <w:top w:val="none" w:sz="0" w:space="0" w:color="auto"/>
            <w:left w:val="none" w:sz="0" w:space="0" w:color="auto"/>
            <w:bottom w:val="none" w:sz="0" w:space="0" w:color="auto"/>
            <w:right w:val="none" w:sz="0" w:space="0" w:color="auto"/>
          </w:divBdr>
        </w:div>
        <w:div w:id="415514576">
          <w:marLeft w:val="0"/>
          <w:marRight w:val="0"/>
          <w:marTop w:val="0"/>
          <w:marBottom w:val="0"/>
          <w:divBdr>
            <w:top w:val="none" w:sz="0" w:space="0" w:color="auto"/>
            <w:left w:val="none" w:sz="0" w:space="0" w:color="auto"/>
            <w:bottom w:val="none" w:sz="0" w:space="0" w:color="auto"/>
            <w:right w:val="none" w:sz="0" w:space="0" w:color="auto"/>
          </w:divBdr>
        </w:div>
        <w:div w:id="109170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1011</Words>
  <Characters>5765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Colorado Springs School District 11</Company>
  <LinksUpToDate>false</LinksUpToDate>
  <CharactersWithSpaces>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OSBORNE, SARA JANE</dc:creator>
  <cp:lastModifiedBy>Rebecca Theobald</cp:lastModifiedBy>
  <cp:revision>5</cp:revision>
  <dcterms:created xsi:type="dcterms:W3CDTF">2018-12-16T03:34:00Z</dcterms:created>
  <dcterms:modified xsi:type="dcterms:W3CDTF">2019-03-17T20:24:00Z</dcterms:modified>
</cp:coreProperties>
</file>